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89" w:rsidRDefault="000C4889" w:rsidP="000C4889">
      <w:pPr>
        <w:spacing w:before="10"/>
        <w:rPr>
          <w:rFonts w:ascii="Times New Roman" w:eastAsia="Times New Roman" w:hAnsi="Times New Roman" w:cs="Times New Roman"/>
          <w:b/>
          <w:bCs/>
          <w:sz w:val="18"/>
          <w:szCs w:val="18"/>
        </w:rPr>
      </w:pPr>
    </w:p>
    <w:p w:rsidR="000C4889" w:rsidRDefault="000C4889" w:rsidP="000C4889">
      <w:pPr>
        <w:spacing w:before="10"/>
        <w:rPr>
          <w:rFonts w:ascii="Times New Roman" w:eastAsia="Times New Roman" w:hAnsi="Times New Roman" w:cs="Times New Roman"/>
          <w:b/>
          <w:bCs/>
          <w:sz w:val="18"/>
          <w:szCs w:val="18"/>
        </w:rPr>
      </w:pPr>
    </w:p>
    <w:p w:rsidR="000C4889" w:rsidRDefault="000C4889" w:rsidP="000C4889">
      <w:pPr>
        <w:spacing w:before="69" w:line="343" w:lineRule="auto"/>
        <w:ind w:left="2211" w:right="2192"/>
        <w:jc w:val="center"/>
        <w:rPr>
          <w:rFonts w:ascii="Times New Roman"/>
          <w:b/>
          <w:sz w:val="24"/>
        </w:rPr>
      </w:pPr>
      <w:r>
        <w:rPr>
          <w:rFonts w:ascii="Times New Roman"/>
          <w:b/>
          <w:sz w:val="24"/>
        </w:rPr>
        <w:t>RURAL MUNICIPALITY of MCLEOD No.</w:t>
      </w:r>
      <w:r>
        <w:rPr>
          <w:rFonts w:ascii="Times New Roman"/>
          <w:b/>
          <w:spacing w:val="-11"/>
          <w:sz w:val="24"/>
        </w:rPr>
        <w:t xml:space="preserve"> </w:t>
      </w:r>
      <w:r>
        <w:rPr>
          <w:rFonts w:ascii="Times New Roman"/>
          <w:b/>
          <w:sz w:val="24"/>
        </w:rPr>
        <w:t>185</w:t>
      </w:r>
    </w:p>
    <w:p w:rsidR="000C4889" w:rsidRDefault="000C4889" w:rsidP="000C4889">
      <w:pPr>
        <w:spacing w:before="69" w:line="343" w:lineRule="auto"/>
        <w:ind w:left="2211" w:right="2192"/>
        <w:jc w:val="center"/>
        <w:rPr>
          <w:rFonts w:ascii="Times New Roman" w:eastAsia="Times New Roman" w:hAnsi="Times New Roman" w:cs="Times New Roman"/>
          <w:sz w:val="24"/>
          <w:szCs w:val="24"/>
        </w:rPr>
      </w:pPr>
      <w:r>
        <w:rPr>
          <w:rFonts w:ascii="Times New Roman"/>
          <w:b/>
          <w:sz w:val="24"/>
        </w:rPr>
        <w:t xml:space="preserve"> BYLAW NO.</w:t>
      </w:r>
      <w:r>
        <w:rPr>
          <w:rFonts w:ascii="Times New Roman"/>
          <w:b/>
          <w:spacing w:val="-5"/>
          <w:sz w:val="24"/>
        </w:rPr>
        <w:t xml:space="preserve"> </w:t>
      </w:r>
      <w:r>
        <w:rPr>
          <w:rFonts w:ascii="Times New Roman"/>
          <w:b/>
          <w:sz w:val="24"/>
        </w:rPr>
        <w:t>1-2019</w:t>
      </w:r>
    </w:p>
    <w:p w:rsidR="000C4889" w:rsidRDefault="000C4889" w:rsidP="000C4889">
      <w:pPr>
        <w:spacing w:before="11"/>
        <w:rPr>
          <w:rFonts w:ascii="Times New Roman" w:eastAsia="Times New Roman" w:hAnsi="Times New Roman" w:cs="Times New Roman"/>
          <w:b/>
          <w:bCs/>
          <w:sz w:val="34"/>
          <w:szCs w:val="34"/>
        </w:rPr>
      </w:pPr>
    </w:p>
    <w:p w:rsidR="000C4889" w:rsidRDefault="000C4889" w:rsidP="000C4889">
      <w:pPr>
        <w:ind w:left="1386" w:right="1367"/>
        <w:jc w:val="center"/>
        <w:rPr>
          <w:rFonts w:ascii="Times New Roman" w:eastAsia="Times New Roman" w:hAnsi="Times New Roman" w:cs="Times New Roman"/>
          <w:sz w:val="24"/>
          <w:szCs w:val="24"/>
        </w:rPr>
      </w:pPr>
      <w:r>
        <w:rPr>
          <w:rFonts w:ascii="Times New Roman"/>
          <w:b/>
          <w:sz w:val="24"/>
        </w:rPr>
        <w:t>A BYLAW TO PREVENT AND CONTROL</w:t>
      </w:r>
      <w:r>
        <w:rPr>
          <w:rFonts w:ascii="Times New Roman"/>
          <w:b/>
          <w:spacing w:val="-15"/>
          <w:sz w:val="24"/>
        </w:rPr>
        <w:t xml:space="preserve"> </w:t>
      </w:r>
      <w:r>
        <w:rPr>
          <w:rFonts w:ascii="Times New Roman"/>
          <w:b/>
          <w:sz w:val="24"/>
        </w:rPr>
        <w:t>CLUBROOT</w:t>
      </w:r>
    </w:p>
    <w:p w:rsidR="000C4889" w:rsidRDefault="000C4889" w:rsidP="000C4889">
      <w:pPr>
        <w:pStyle w:val="BodyText"/>
        <w:spacing w:before="115"/>
        <w:ind w:left="100" w:right="103"/>
      </w:pPr>
      <w:r>
        <w:t>The Council of the Rural Municipality of McLeod No. 185 in the Province of</w:t>
      </w:r>
      <w:r>
        <w:rPr>
          <w:spacing w:val="-20"/>
        </w:rPr>
        <w:t xml:space="preserve"> </w:t>
      </w:r>
      <w:r>
        <w:t>Saskatchewan enacts as</w:t>
      </w:r>
      <w:r>
        <w:rPr>
          <w:spacing w:val="-6"/>
        </w:rPr>
        <w:t xml:space="preserve"> </w:t>
      </w:r>
      <w:r>
        <w:t>follows:</w:t>
      </w:r>
    </w:p>
    <w:p w:rsidR="000C4889" w:rsidRDefault="000C4889" w:rsidP="000C4889">
      <w:pPr>
        <w:rPr>
          <w:rFonts w:ascii="Times New Roman" w:eastAsia="Times New Roman" w:hAnsi="Times New Roman" w:cs="Times New Roman"/>
          <w:sz w:val="24"/>
          <w:szCs w:val="24"/>
        </w:rPr>
      </w:pPr>
    </w:p>
    <w:p w:rsidR="000C4889" w:rsidRPr="00FD5355" w:rsidRDefault="000C4889" w:rsidP="000C4889">
      <w:pPr>
        <w:spacing w:before="1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T</w:t>
      </w:r>
      <w:r w:rsidRPr="00FD5355">
        <w:rPr>
          <w:rFonts w:ascii="Times New Roman" w:eastAsia="Times New Roman" w:hAnsi="Times New Roman" w:cs="Times New Roman"/>
          <w:b/>
          <w:sz w:val="24"/>
          <w:szCs w:val="24"/>
        </w:rPr>
        <w:t>itle</w:t>
      </w:r>
      <w:r>
        <w:rPr>
          <w:rFonts w:ascii="Times New Roman" w:eastAsia="Times New Roman" w:hAnsi="Times New Roman" w:cs="Times New Roman"/>
          <w:b/>
          <w:sz w:val="24"/>
          <w:szCs w:val="24"/>
        </w:rPr>
        <w:t>:</w:t>
      </w:r>
    </w:p>
    <w:p w:rsidR="000C4889" w:rsidRPr="00FD5355" w:rsidRDefault="000C4889" w:rsidP="000C4889">
      <w:pPr>
        <w:pStyle w:val="ListParagraph"/>
        <w:numPr>
          <w:ilvl w:val="0"/>
          <w:numId w:val="1"/>
        </w:numPr>
        <w:tabs>
          <w:tab w:val="left" w:pos="820"/>
        </w:tabs>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This b</w:t>
      </w:r>
      <w:r w:rsidRPr="00FD5355">
        <w:rPr>
          <w:rFonts w:ascii="Times New Roman" w:eastAsia="Times New Roman" w:hAnsi="Times New Roman" w:cs="Times New Roman"/>
          <w:sz w:val="24"/>
          <w:szCs w:val="24"/>
        </w:rPr>
        <w:t>ylaw may be referenced as the “Clubroot</w:t>
      </w:r>
      <w:r w:rsidRPr="00FD5355">
        <w:rPr>
          <w:rFonts w:ascii="Times New Roman" w:eastAsia="Times New Roman" w:hAnsi="Times New Roman" w:cs="Times New Roman"/>
          <w:spacing w:val="-6"/>
          <w:sz w:val="24"/>
          <w:szCs w:val="24"/>
        </w:rPr>
        <w:t xml:space="preserve"> </w:t>
      </w:r>
      <w:r w:rsidRPr="00FD5355">
        <w:rPr>
          <w:rFonts w:ascii="Times New Roman" w:eastAsia="Times New Roman" w:hAnsi="Times New Roman" w:cs="Times New Roman"/>
          <w:sz w:val="24"/>
          <w:szCs w:val="24"/>
        </w:rPr>
        <w:t>Bylaw”</w:t>
      </w:r>
      <w:r>
        <w:rPr>
          <w:rFonts w:ascii="Times New Roman" w:eastAsia="Times New Roman" w:hAnsi="Times New Roman" w:cs="Times New Roman"/>
          <w:sz w:val="24"/>
          <w:szCs w:val="24"/>
        </w:rPr>
        <w:t>.</w:t>
      </w:r>
    </w:p>
    <w:p w:rsidR="000C4889" w:rsidRPr="00FD5355" w:rsidRDefault="000C4889" w:rsidP="000C4889">
      <w:pPr>
        <w:pStyle w:val="ListParagraph"/>
        <w:tabs>
          <w:tab w:val="left" w:pos="820"/>
        </w:tabs>
        <w:ind w:left="820" w:right="103"/>
        <w:rPr>
          <w:rFonts w:ascii="Times New Roman" w:eastAsia="Times New Roman" w:hAnsi="Times New Roman" w:cs="Times New Roman"/>
          <w:sz w:val="24"/>
          <w:szCs w:val="24"/>
        </w:rPr>
      </w:pPr>
    </w:p>
    <w:p w:rsidR="000C4889"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w:t>
      </w:r>
    </w:p>
    <w:p w:rsidR="000C4889" w:rsidRPr="00FD5355"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AND DEFINITION</w:t>
      </w:r>
    </w:p>
    <w:p w:rsidR="000C4889" w:rsidRPr="00FD5355" w:rsidRDefault="000C4889" w:rsidP="000C4889">
      <w:pPr>
        <w:spacing w:before="10"/>
        <w:rPr>
          <w:rFonts w:ascii="Times New Roman" w:eastAsia="Times New Roman" w:hAnsi="Times New Roman" w:cs="Times New Roman"/>
          <w:b/>
          <w:sz w:val="24"/>
          <w:szCs w:val="24"/>
        </w:rPr>
      </w:pPr>
      <w:r w:rsidRPr="00FD5355">
        <w:rPr>
          <w:rFonts w:ascii="Times New Roman" w:eastAsia="Times New Roman" w:hAnsi="Times New Roman" w:cs="Times New Roman"/>
          <w:b/>
          <w:sz w:val="24"/>
          <w:szCs w:val="24"/>
        </w:rPr>
        <w:t>Purpose</w:t>
      </w:r>
      <w:r>
        <w:rPr>
          <w:rFonts w:ascii="Times New Roman" w:eastAsia="Times New Roman" w:hAnsi="Times New Roman" w:cs="Times New Roman"/>
          <w:b/>
          <w:sz w:val="24"/>
          <w:szCs w:val="24"/>
        </w:rPr>
        <w:t xml:space="preserve"> and Scope:</w:t>
      </w:r>
    </w:p>
    <w:p w:rsidR="000C4889" w:rsidRDefault="000C4889" w:rsidP="000C4889">
      <w:pPr>
        <w:pStyle w:val="ListParagraph"/>
        <w:numPr>
          <w:ilvl w:val="0"/>
          <w:numId w:val="1"/>
        </w:numPr>
        <w:tabs>
          <w:tab w:val="left" w:pos="820"/>
        </w:tabs>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bylaw is to: </w:t>
      </w:r>
    </w:p>
    <w:p w:rsidR="000C4889" w:rsidRDefault="000C4889" w:rsidP="000C4889">
      <w:pPr>
        <w:pStyle w:val="ListParagraph"/>
        <w:numPr>
          <w:ilvl w:val="1"/>
          <w:numId w:val="1"/>
        </w:numPr>
        <w:tabs>
          <w:tab w:val="left" w:pos="820"/>
        </w:tabs>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the requirements for Clubroot reporting and notification; </w:t>
      </w:r>
    </w:p>
    <w:p w:rsidR="000C4889" w:rsidRDefault="000C4889" w:rsidP="000C4889">
      <w:pPr>
        <w:pStyle w:val="ListParagraph"/>
        <w:numPr>
          <w:ilvl w:val="1"/>
          <w:numId w:val="1"/>
        </w:numPr>
        <w:tabs>
          <w:tab w:val="left" w:pos="820"/>
        </w:tabs>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the requirements for Clubroot management; </w:t>
      </w:r>
    </w:p>
    <w:p w:rsidR="000C4889" w:rsidRDefault="000C4889" w:rsidP="000C4889">
      <w:pPr>
        <w:pStyle w:val="BodyText"/>
        <w:numPr>
          <w:ilvl w:val="0"/>
          <w:numId w:val="1"/>
        </w:numPr>
        <w:tabs>
          <w:tab w:val="left" w:pos="4751"/>
        </w:tabs>
        <w:autoSpaceDE w:val="0"/>
        <w:autoSpaceDN w:val="0"/>
        <w:spacing w:before="217"/>
        <w:ind w:right="650"/>
      </w:pPr>
      <w:r w:rsidRPr="00202E58">
        <w:rPr>
          <w:i/>
        </w:rPr>
        <w:t xml:space="preserve">The Pest Control Act </w:t>
      </w:r>
      <w:r>
        <w:t xml:space="preserve">authorizes municipalities and officers to act in relation to Clubroot. </w:t>
      </w:r>
    </w:p>
    <w:p w:rsidR="000C4889" w:rsidRDefault="000C4889" w:rsidP="000C4889">
      <w:pPr>
        <w:pStyle w:val="ListParagraph"/>
        <w:numPr>
          <w:ilvl w:val="1"/>
          <w:numId w:val="1"/>
        </w:numPr>
        <w:tabs>
          <w:tab w:val="left" w:pos="820"/>
        </w:tabs>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of </w:t>
      </w:r>
      <w:r>
        <w:rPr>
          <w:rFonts w:ascii="Times New Roman" w:eastAsia="Times New Roman" w:hAnsi="Times New Roman" w:cs="Times New Roman"/>
          <w:i/>
          <w:sz w:val="24"/>
          <w:szCs w:val="24"/>
        </w:rPr>
        <w:t xml:space="preserve">The Pest Control Act </w:t>
      </w:r>
      <w:r>
        <w:rPr>
          <w:rFonts w:ascii="Times New Roman" w:eastAsia="Times New Roman" w:hAnsi="Times New Roman" w:cs="Times New Roman"/>
          <w:sz w:val="24"/>
          <w:szCs w:val="24"/>
        </w:rPr>
        <w:t xml:space="preserve">states that </w:t>
      </w:r>
      <w:r>
        <w:rPr>
          <w:rFonts w:ascii="Times New Roman" w:eastAsia="Times New Roman" w:hAnsi="Times New Roman" w:cs="Times New Roman"/>
          <w:i/>
          <w:sz w:val="24"/>
          <w:szCs w:val="24"/>
        </w:rPr>
        <w:t>“every person shall take measures to destroy, control and prevent the spread of all pests on any land or other premises owned, occupied or controlled by him”.</w:t>
      </w:r>
    </w:p>
    <w:p w:rsidR="000C4889" w:rsidRPr="00FD5355" w:rsidRDefault="000C4889" w:rsidP="000C4889">
      <w:pPr>
        <w:tabs>
          <w:tab w:val="left" w:pos="820"/>
        </w:tabs>
        <w:ind w:right="103"/>
        <w:rPr>
          <w:rFonts w:ascii="Times New Roman" w:eastAsia="Times New Roman" w:hAnsi="Times New Roman" w:cs="Times New Roman"/>
          <w:b/>
          <w:sz w:val="24"/>
          <w:szCs w:val="24"/>
        </w:rPr>
      </w:pPr>
      <w:r w:rsidRPr="00FD5355">
        <w:rPr>
          <w:rFonts w:ascii="Times New Roman" w:eastAsia="Times New Roman" w:hAnsi="Times New Roman" w:cs="Times New Roman"/>
          <w:b/>
          <w:sz w:val="24"/>
          <w:szCs w:val="24"/>
        </w:rPr>
        <w:t>Definitions</w:t>
      </w:r>
      <w:r>
        <w:rPr>
          <w:rFonts w:ascii="Times New Roman" w:eastAsia="Times New Roman" w:hAnsi="Times New Roman" w:cs="Times New Roman"/>
          <w:b/>
          <w:sz w:val="24"/>
          <w:szCs w:val="24"/>
        </w:rPr>
        <w:t>:</w:t>
      </w:r>
    </w:p>
    <w:p w:rsidR="000C4889" w:rsidRDefault="000C4889" w:rsidP="000C4889">
      <w:pPr>
        <w:pStyle w:val="ListParagraph"/>
        <w:numPr>
          <w:ilvl w:val="0"/>
          <w:numId w:val="1"/>
        </w:numPr>
        <w:tabs>
          <w:tab w:val="left" w:pos="820"/>
        </w:tabs>
        <w:ind w:right="103"/>
        <w:rPr>
          <w:rFonts w:ascii="Times New Roman" w:eastAsia="Times New Roman" w:hAnsi="Times New Roman" w:cs="Times New Roman"/>
          <w:sz w:val="24"/>
          <w:szCs w:val="24"/>
        </w:rPr>
      </w:pPr>
      <w:r>
        <w:rPr>
          <w:rFonts w:ascii="Times New Roman"/>
          <w:sz w:val="24"/>
        </w:rPr>
        <w:t>In this</w:t>
      </w:r>
      <w:r>
        <w:rPr>
          <w:rFonts w:ascii="Times New Roman"/>
          <w:spacing w:val="1"/>
          <w:sz w:val="24"/>
        </w:rPr>
        <w:t xml:space="preserve"> </w:t>
      </w:r>
      <w:r>
        <w:rPr>
          <w:rFonts w:ascii="Times New Roman"/>
          <w:sz w:val="24"/>
        </w:rPr>
        <w:t>bylaw:</w:t>
      </w:r>
    </w:p>
    <w:p w:rsidR="000C4889" w:rsidRPr="00822769" w:rsidRDefault="000C4889" w:rsidP="000C4889">
      <w:pPr>
        <w:pStyle w:val="ListParagraph"/>
        <w:numPr>
          <w:ilvl w:val="1"/>
          <w:numId w:val="1"/>
        </w:numPr>
        <w:tabs>
          <w:tab w:val="left" w:pos="1540"/>
        </w:tabs>
        <w:spacing w:before="120"/>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means an officer within the meaning of </w:t>
      </w:r>
      <w:r>
        <w:rPr>
          <w:rFonts w:ascii="Times New Roman" w:eastAsia="Times New Roman" w:hAnsi="Times New Roman" w:cs="Times New Roman"/>
          <w:i/>
          <w:sz w:val="24"/>
          <w:szCs w:val="24"/>
        </w:rPr>
        <w:t>The Pest Control</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Act;</w:t>
      </w:r>
    </w:p>
    <w:p w:rsidR="000C4889" w:rsidRDefault="000C4889" w:rsidP="000C4889">
      <w:pPr>
        <w:pStyle w:val="ListParagraph"/>
        <w:numPr>
          <w:ilvl w:val="1"/>
          <w:numId w:val="1"/>
        </w:numPr>
        <w:tabs>
          <w:tab w:val="left" w:pos="1540"/>
        </w:tabs>
        <w:spacing w:before="120"/>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75A5">
        <w:rPr>
          <w:rFonts w:ascii="Times New Roman" w:eastAsia="Times New Roman" w:hAnsi="Times New Roman" w:cs="Times New Roman"/>
          <w:sz w:val="24"/>
          <w:szCs w:val="24"/>
        </w:rPr>
        <w:t>O</w:t>
      </w:r>
      <w:r>
        <w:rPr>
          <w:rFonts w:ascii="Times New Roman" w:eastAsia="Times New Roman" w:hAnsi="Times New Roman" w:cs="Times New Roman"/>
          <w:sz w:val="24"/>
          <w:szCs w:val="24"/>
        </w:rPr>
        <w:t>wner” and “O</w:t>
      </w:r>
      <w:r w:rsidRPr="006975A5">
        <w:rPr>
          <w:rFonts w:ascii="Times New Roman" w:eastAsia="Times New Roman" w:hAnsi="Times New Roman" w:cs="Times New Roman"/>
          <w:sz w:val="24"/>
          <w:szCs w:val="24"/>
        </w:rPr>
        <w:t>ccupant</w:t>
      </w:r>
      <w:r>
        <w:rPr>
          <w:rFonts w:ascii="Times New Roman" w:eastAsia="Times New Roman" w:hAnsi="Times New Roman" w:cs="Times New Roman"/>
          <w:sz w:val="24"/>
          <w:szCs w:val="24"/>
        </w:rPr>
        <w:t>”</w:t>
      </w:r>
      <w:r w:rsidRPr="006975A5">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as </w:t>
      </w:r>
      <w:r w:rsidRPr="006975A5">
        <w:rPr>
          <w:rFonts w:ascii="Times New Roman" w:eastAsia="Times New Roman" w:hAnsi="Times New Roman" w:cs="Times New Roman"/>
          <w:sz w:val="24"/>
          <w:szCs w:val="24"/>
        </w:rPr>
        <w:t>defined</w:t>
      </w:r>
      <w:r>
        <w:rPr>
          <w:rFonts w:ascii="Times New Roman" w:eastAsia="Times New Roman" w:hAnsi="Times New Roman" w:cs="Times New Roman"/>
          <w:sz w:val="24"/>
          <w:szCs w:val="24"/>
        </w:rPr>
        <w:t xml:space="preserve"> in</w:t>
      </w:r>
      <w:r w:rsidRPr="006975A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Municipalities Act;</w:t>
      </w:r>
    </w:p>
    <w:p w:rsidR="000C4889" w:rsidRDefault="000C4889" w:rsidP="000C4889">
      <w:pPr>
        <w:pStyle w:val="ListParagraph"/>
        <w:numPr>
          <w:ilvl w:val="1"/>
          <w:numId w:val="1"/>
        </w:numPr>
        <w:tabs>
          <w:tab w:val="left" w:pos="1540"/>
        </w:tabs>
        <w:spacing w:before="120"/>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“Municipality” means the Rural Municipality of McLeod 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185;</w:t>
      </w:r>
    </w:p>
    <w:p w:rsidR="000C4889" w:rsidRDefault="000C4889" w:rsidP="000C4889">
      <w:pPr>
        <w:rPr>
          <w:rFonts w:ascii="Times New Roman" w:eastAsia="Times New Roman" w:hAnsi="Times New Roman" w:cs="Times New Roman"/>
          <w:sz w:val="24"/>
          <w:szCs w:val="24"/>
        </w:rPr>
      </w:pPr>
    </w:p>
    <w:p w:rsidR="000C4889"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w:t>
      </w:r>
    </w:p>
    <w:p w:rsidR="000C4889"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CLUBROOT REPORTING AND NOTIFICATION</w:t>
      </w:r>
    </w:p>
    <w:p w:rsidR="000C4889" w:rsidRPr="00DC7125" w:rsidRDefault="000C4889" w:rsidP="000C4889">
      <w:pPr>
        <w:rPr>
          <w:rFonts w:ascii="Times New Roman" w:eastAsia="Times New Roman" w:hAnsi="Times New Roman" w:cs="Times New Roman"/>
          <w:b/>
          <w:sz w:val="24"/>
          <w:szCs w:val="24"/>
        </w:rPr>
      </w:pPr>
    </w:p>
    <w:p w:rsidR="000C4889" w:rsidRDefault="000C4889" w:rsidP="000C4889">
      <w:pPr>
        <w:spacing w:before="10"/>
        <w:rPr>
          <w:rFonts w:ascii="Times New Roman" w:eastAsia="Times New Roman" w:hAnsi="Times New Roman" w:cs="Times New Roman"/>
          <w:sz w:val="20"/>
          <w:szCs w:val="20"/>
        </w:rPr>
      </w:pPr>
    </w:p>
    <w:p w:rsidR="000C4889" w:rsidRDefault="000C4889" w:rsidP="000C4889">
      <w:pPr>
        <w:pStyle w:val="ListParagraph"/>
        <w:numPr>
          <w:ilvl w:val="0"/>
          <w:numId w:val="1"/>
        </w:numPr>
        <w:tabs>
          <w:tab w:val="left" w:pos="820"/>
        </w:tabs>
        <w:ind w:right="120"/>
        <w:rPr>
          <w:rFonts w:ascii="Times New Roman" w:eastAsia="Times New Roman" w:hAnsi="Times New Roman" w:cs="Times New Roman"/>
          <w:sz w:val="24"/>
          <w:szCs w:val="24"/>
        </w:rPr>
      </w:pPr>
      <w:r>
        <w:rPr>
          <w:rFonts w:ascii="Times New Roman"/>
          <w:sz w:val="24"/>
        </w:rPr>
        <w:t>Every owner(s) and/or occupant(s) of any land in the municipality shall notify</w:t>
      </w:r>
      <w:r>
        <w:rPr>
          <w:rFonts w:ascii="Times New Roman"/>
          <w:spacing w:val="-19"/>
          <w:sz w:val="24"/>
        </w:rPr>
        <w:t xml:space="preserve"> </w:t>
      </w:r>
      <w:r>
        <w:rPr>
          <w:rFonts w:ascii="Times New Roman"/>
          <w:sz w:val="24"/>
        </w:rPr>
        <w:t>the municipality in which the land is located of the presence of Clubroot, within</w:t>
      </w:r>
      <w:r>
        <w:rPr>
          <w:rFonts w:ascii="Times New Roman"/>
          <w:spacing w:val="-13"/>
          <w:sz w:val="24"/>
        </w:rPr>
        <w:t xml:space="preserve"> </w:t>
      </w:r>
      <w:r>
        <w:rPr>
          <w:rFonts w:ascii="Times New Roman"/>
          <w:sz w:val="24"/>
        </w:rPr>
        <w:t>30 business days of becoming aware of the</w:t>
      </w:r>
      <w:r>
        <w:rPr>
          <w:rFonts w:ascii="Times New Roman"/>
          <w:spacing w:val="-6"/>
          <w:sz w:val="24"/>
        </w:rPr>
        <w:t xml:space="preserve"> </w:t>
      </w:r>
      <w:r>
        <w:rPr>
          <w:rFonts w:ascii="Times New Roman"/>
          <w:sz w:val="24"/>
        </w:rPr>
        <w:t>same.</w:t>
      </w:r>
    </w:p>
    <w:p w:rsidR="000C4889" w:rsidRDefault="000C4889" w:rsidP="000C4889">
      <w:pPr>
        <w:spacing w:before="5"/>
        <w:rPr>
          <w:rFonts w:ascii="Times New Roman" w:eastAsia="Times New Roman" w:hAnsi="Times New Roman" w:cs="Times New Roman"/>
          <w:sz w:val="34"/>
          <w:szCs w:val="34"/>
        </w:rPr>
      </w:pPr>
    </w:p>
    <w:p w:rsidR="000C4889" w:rsidRPr="001B3321" w:rsidRDefault="000C4889" w:rsidP="000C4889">
      <w:pPr>
        <w:pStyle w:val="ListParagraph"/>
        <w:numPr>
          <w:ilvl w:val="0"/>
          <w:numId w:val="1"/>
        </w:numPr>
        <w:tabs>
          <w:tab w:val="left" w:pos="820"/>
        </w:tabs>
        <w:ind w:right="215"/>
        <w:rPr>
          <w:rFonts w:ascii="Times New Roman" w:eastAsia="Times New Roman" w:hAnsi="Times New Roman" w:cs="Times New Roman"/>
          <w:sz w:val="24"/>
          <w:szCs w:val="24"/>
        </w:rPr>
      </w:pPr>
      <w:r w:rsidRPr="001B3321">
        <w:rPr>
          <w:rFonts w:ascii="Times New Roman" w:eastAsia="Times New Roman" w:hAnsi="Times New Roman" w:cs="Times New Roman"/>
          <w:sz w:val="24"/>
          <w:szCs w:val="24"/>
        </w:rPr>
        <w:t>N</w:t>
      </w:r>
      <w:r>
        <w:rPr>
          <w:rFonts w:ascii="Times New Roman" w:eastAsia="Times New Roman" w:hAnsi="Times New Roman" w:cs="Times New Roman"/>
          <w:sz w:val="24"/>
          <w:szCs w:val="24"/>
        </w:rPr>
        <w:t>otification of the presence of C</w:t>
      </w:r>
      <w:r w:rsidRPr="001B3321">
        <w:rPr>
          <w:rFonts w:ascii="Times New Roman" w:eastAsia="Times New Roman" w:hAnsi="Times New Roman" w:cs="Times New Roman"/>
          <w:sz w:val="24"/>
          <w:szCs w:val="24"/>
        </w:rPr>
        <w:t xml:space="preserve">lubroot shall be in writing </w:t>
      </w:r>
      <w:r>
        <w:rPr>
          <w:rFonts w:ascii="Times New Roman" w:eastAsia="Times New Roman" w:hAnsi="Times New Roman" w:cs="Times New Roman"/>
          <w:sz w:val="24"/>
          <w:szCs w:val="24"/>
        </w:rPr>
        <w:t xml:space="preserve">(email or postal mail) </w:t>
      </w:r>
      <w:r w:rsidRPr="001B3321">
        <w:rPr>
          <w:rFonts w:ascii="Times New Roman" w:eastAsia="Times New Roman" w:hAnsi="Times New Roman" w:cs="Times New Roman"/>
          <w:sz w:val="24"/>
          <w:szCs w:val="24"/>
        </w:rPr>
        <w:t>and submitted to</w:t>
      </w:r>
      <w:r w:rsidRPr="001B3321">
        <w:rPr>
          <w:rFonts w:ascii="Times New Roman" w:eastAsia="Times New Roman" w:hAnsi="Times New Roman" w:cs="Times New Roman"/>
          <w:spacing w:val="-14"/>
          <w:sz w:val="24"/>
          <w:szCs w:val="24"/>
        </w:rPr>
        <w:t xml:space="preserve"> </w:t>
      </w:r>
      <w:r w:rsidRPr="001B3321">
        <w:rPr>
          <w:rFonts w:ascii="Times New Roman" w:eastAsia="Times New Roman" w:hAnsi="Times New Roman" w:cs="Times New Roman"/>
          <w:sz w:val="24"/>
          <w:szCs w:val="24"/>
        </w:rPr>
        <w:t xml:space="preserve">the office of the Rural Municipality of </w:t>
      </w:r>
      <w:r>
        <w:rPr>
          <w:rFonts w:ascii="Times New Roman" w:eastAsia="Times New Roman" w:hAnsi="Times New Roman" w:cs="Times New Roman"/>
          <w:sz w:val="24"/>
          <w:szCs w:val="24"/>
        </w:rPr>
        <w:t>McLeod</w:t>
      </w:r>
      <w:r w:rsidRPr="001B3321">
        <w:rPr>
          <w:rFonts w:ascii="Times New Roman" w:eastAsia="Times New Roman" w:hAnsi="Times New Roman" w:cs="Times New Roman"/>
          <w:sz w:val="24"/>
          <w:szCs w:val="24"/>
        </w:rPr>
        <w:t xml:space="preserve"> No.</w:t>
      </w:r>
      <w:r w:rsidRPr="001B3321">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185</w:t>
      </w:r>
      <w:r w:rsidRPr="001B3321">
        <w:rPr>
          <w:rFonts w:ascii="Times New Roman" w:eastAsia="Times New Roman" w:hAnsi="Times New Roman" w:cs="Times New Roman"/>
          <w:sz w:val="24"/>
          <w:szCs w:val="24"/>
        </w:rPr>
        <w:t>.</w:t>
      </w:r>
    </w:p>
    <w:p w:rsidR="000C4889" w:rsidRDefault="000C4889" w:rsidP="000C4889">
      <w:pPr>
        <w:spacing w:before="5"/>
        <w:rPr>
          <w:rFonts w:ascii="Times New Roman" w:eastAsia="Times New Roman" w:hAnsi="Times New Roman" w:cs="Times New Roman"/>
          <w:sz w:val="34"/>
          <w:szCs w:val="34"/>
        </w:rPr>
      </w:pPr>
    </w:p>
    <w:p w:rsidR="000C4889" w:rsidRDefault="000C4889" w:rsidP="000C4889">
      <w:pPr>
        <w:pStyle w:val="ListParagraph"/>
        <w:numPr>
          <w:ilvl w:val="0"/>
          <w:numId w:val="1"/>
        </w:numPr>
        <w:tabs>
          <w:tab w:val="left" w:pos="820"/>
        </w:tabs>
        <w:ind w:right="325"/>
        <w:rPr>
          <w:rFonts w:ascii="Times New Roman" w:eastAsia="Times New Roman" w:hAnsi="Times New Roman" w:cs="Times New Roman"/>
          <w:sz w:val="24"/>
          <w:szCs w:val="24"/>
        </w:rPr>
      </w:pPr>
      <w:r>
        <w:rPr>
          <w:rFonts w:ascii="Times New Roman"/>
          <w:sz w:val="24"/>
        </w:rPr>
        <w:t>Where the officer believes that a person has contravened any provision of</w:t>
      </w:r>
      <w:r>
        <w:rPr>
          <w:rFonts w:ascii="Times New Roman"/>
          <w:spacing w:val="-12"/>
          <w:sz w:val="24"/>
        </w:rPr>
        <w:t xml:space="preserve"> </w:t>
      </w:r>
      <w:r>
        <w:rPr>
          <w:rFonts w:ascii="Times New Roman"/>
          <w:sz w:val="24"/>
        </w:rPr>
        <w:t>this bylaw, a Bylaw Violation Notice may be served either personally or by</w:t>
      </w:r>
      <w:r>
        <w:rPr>
          <w:rFonts w:ascii="Times New Roman"/>
          <w:spacing w:val="-18"/>
          <w:sz w:val="24"/>
        </w:rPr>
        <w:t xml:space="preserve"> </w:t>
      </w:r>
      <w:r>
        <w:rPr>
          <w:rFonts w:ascii="Times New Roman"/>
          <w:sz w:val="24"/>
        </w:rPr>
        <w:t>mailing or leaving same at the last known</w:t>
      </w:r>
      <w:r>
        <w:rPr>
          <w:rFonts w:ascii="Times New Roman"/>
          <w:spacing w:val="-5"/>
          <w:sz w:val="24"/>
        </w:rPr>
        <w:t xml:space="preserve"> </w:t>
      </w:r>
      <w:r>
        <w:rPr>
          <w:rFonts w:ascii="Times New Roman"/>
          <w:sz w:val="24"/>
        </w:rPr>
        <w:t>address.</w:t>
      </w:r>
    </w:p>
    <w:p w:rsidR="000C4889" w:rsidRDefault="000C4889" w:rsidP="000C4889">
      <w:pPr>
        <w:spacing w:before="5"/>
        <w:rPr>
          <w:rFonts w:ascii="Times New Roman" w:eastAsia="Times New Roman" w:hAnsi="Times New Roman" w:cs="Times New Roman"/>
          <w:sz w:val="34"/>
          <w:szCs w:val="34"/>
        </w:rPr>
      </w:pPr>
    </w:p>
    <w:p w:rsidR="000C4889" w:rsidRPr="00DC7125" w:rsidRDefault="000C4889" w:rsidP="000C4889">
      <w:pPr>
        <w:pStyle w:val="ListParagraph"/>
        <w:numPr>
          <w:ilvl w:val="0"/>
          <w:numId w:val="1"/>
        </w:numPr>
        <w:tabs>
          <w:tab w:val="left" w:pos="840"/>
        </w:tabs>
        <w:spacing w:before="52"/>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The Bylaw Violation Notice shall be in Schedule “1”, attached to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forming part of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bylaw.</w:t>
      </w:r>
      <w:r w:rsidRPr="00DC7125">
        <w:rPr>
          <w:rFonts w:ascii="Times New Roman"/>
          <w:sz w:val="24"/>
        </w:rPr>
        <w:t xml:space="preserve"> </w:t>
      </w:r>
    </w:p>
    <w:p w:rsidR="000C4889" w:rsidRPr="00DC7125" w:rsidRDefault="000C4889" w:rsidP="000C4889">
      <w:pPr>
        <w:pStyle w:val="ListParagraph"/>
        <w:rPr>
          <w:rFonts w:ascii="Times New Roman"/>
          <w:sz w:val="24"/>
        </w:rPr>
      </w:pPr>
    </w:p>
    <w:p w:rsidR="000C4889" w:rsidRPr="00E92D5C" w:rsidRDefault="000C4889" w:rsidP="000C4889">
      <w:pPr>
        <w:pStyle w:val="ListParagraph"/>
        <w:numPr>
          <w:ilvl w:val="0"/>
          <w:numId w:val="1"/>
        </w:numPr>
        <w:tabs>
          <w:tab w:val="left" w:pos="840"/>
        </w:tabs>
        <w:spacing w:before="52"/>
        <w:ind w:left="840"/>
        <w:rPr>
          <w:rFonts w:ascii="Times New Roman" w:eastAsia="Times New Roman" w:hAnsi="Times New Roman" w:cs="Times New Roman"/>
          <w:sz w:val="24"/>
          <w:szCs w:val="24"/>
        </w:rPr>
      </w:pPr>
      <w:r>
        <w:rPr>
          <w:rFonts w:ascii="Times New Roman"/>
          <w:sz w:val="24"/>
        </w:rPr>
        <w:t>The Bylaw Violation Notice shall be deemed to have been</w:t>
      </w:r>
      <w:r>
        <w:rPr>
          <w:rFonts w:ascii="Times New Roman"/>
          <w:spacing w:val="-8"/>
          <w:sz w:val="24"/>
        </w:rPr>
        <w:t xml:space="preserve"> </w:t>
      </w:r>
      <w:r>
        <w:rPr>
          <w:rFonts w:ascii="Times New Roman"/>
          <w:sz w:val="24"/>
        </w:rPr>
        <w:t>served:</w:t>
      </w:r>
    </w:p>
    <w:p w:rsidR="000C4889" w:rsidRDefault="000C4889" w:rsidP="000C4889">
      <w:pPr>
        <w:pStyle w:val="ListParagraph"/>
        <w:numPr>
          <w:ilvl w:val="1"/>
          <w:numId w:val="1"/>
        </w:numPr>
        <w:tabs>
          <w:tab w:val="left" w:pos="1085"/>
        </w:tabs>
        <w:ind w:left="1084" w:hanging="244"/>
        <w:rPr>
          <w:rFonts w:ascii="Times New Roman" w:eastAsia="Times New Roman" w:hAnsi="Times New Roman" w:cs="Times New Roman"/>
          <w:sz w:val="24"/>
          <w:szCs w:val="24"/>
        </w:rPr>
      </w:pPr>
      <w:r>
        <w:rPr>
          <w:rFonts w:ascii="Times New Roman"/>
          <w:sz w:val="24"/>
        </w:rPr>
        <w:t>on the expiration of 24 hours after it is posted, if the notice is</w:t>
      </w:r>
      <w:r>
        <w:rPr>
          <w:rFonts w:ascii="Times New Roman"/>
          <w:spacing w:val="-13"/>
          <w:sz w:val="24"/>
        </w:rPr>
        <w:t xml:space="preserve"> </w:t>
      </w:r>
      <w:r>
        <w:rPr>
          <w:rFonts w:ascii="Times New Roman"/>
          <w:sz w:val="24"/>
        </w:rPr>
        <w:t>mailed;</w:t>
      </w:r>
    </w:p>
    <w:p w:rsidR="000C4889" w:rsidRPr="00AD6355" w:rsidRDefault="000C4889" w:rsidP="000C4889">
      <w:pPr>
        <w:pStyle w:val="ListParagraph"/>
        <w:numPr>
          <w:ilvl w:val="1"/>
          <w:numId w:val="1"/>
        </w:numPr>
        <w:tabs>
          <w:tab w:val="left" w:pos="1100"/>
        </w:tabs>
        <w:ind w:left="1099" w:hanging="259"/>
        <w:rPr>
          <w:rFonts w:ascii="Times New Roman" w:eastAsia="Times New Roman" w:hAnsi="Times New Roman" w:cs="Times New Roman"/>
          <w:sz w:val="24"/>
          <w:szCs w:val="24"/>
        </w:rPr>
      </w:pPr>
      <w:r>
        <w:rPr>
          <w:rFonts w:ascii="Times New Roman"/>
          <w:sz w:val="24"/>
        </w:rPr>
        <w:t>on the day of actual delivery, if the notice is served personally;</w:t>
      </w:r>
      <w:r>
        <w:rPr>
          <w:rFonts w:ascii="Times New Roman"/>
          <w:spacing w:val="-11"/>
          <w:sz w:val="24"/>
        </w:rPr>
        <w:t xml:space="preserve"> </w:t>
      </w:r>
    </w:p>
    <w:p w:rsidR="000C4889" w:rsidRDefault="000C4889" w:rsidP="000C4889">
      <w:pPr>
        <w:pStyle w:val="ListParagraph"/>
        <w:tabs>
          <w:tab w:val="left" w:pos="1100"/>
        </w:tabs>
        <w:ind w:left="1099"/>
        <w:rPr>
          <w:rFonts w:ascii="Times New Roman" w:eastAsia="Times New Roman" w:hAnsi="Times New Roman" w:cs="Times New Roman"/>
          <w:sz w:val="24"/>
          <w:szCs w:val="24"/>
        </w:rPr>
      </w:pPr>
    </w:p>
    <w:p w:rsidR="000C4889" w:rsidRDefault="000C4889" w:rsidP="000C4889">
      <w:pPr>
        <w:pStyle w:val="ListParagraph"/>
        <w:numPr>
          <w:ilvl w:val="0"/>
          <w:numId w:val="1"/>
        </w:numPr>
        <w:tabs>
          <w:tab w:val="left" w:pos="840"/>
          <w:tab w:val="left" w:pos="5939"/>
        </w:tabs>
        <w:ind w:left="840" w:right="412"/>
        <w:rPr>
          <w:rFonts w:ascii="Times New Roman" w:eastAsia="Times New Roman" w:hAnsi="Times New Roman" w:cs="Times New Roman"/>
          <w:sz w:val="24"/>
          <w:szCs w:val="24"/>
        </w:rPr>
      </w:pPr>
      <w:r>
        <w:rPr>
          <w:rFonts w:ascii="Times New Roman"/>
          <w:sz w:val="24"/>
        </w:rPr>
        <w:t>In lieu of prosecution, the person who has contravened the provisions of</w:t>
      </w:r>
      <w:r>
        <w:rPr>
          <w:rFonts w:ascii="Times New Roman"/>
          <w:spacing w:val="-10"/>
          <w:sz w:val="24"/>
        </w:rPr>
        <w:t xml:space="preserve"> </w:t>
      </w:r>
      <w:r>
        <w:rPr>
          <w:rFonts w:ascii="Times New Roman"/>
          <w:sz w:val="24"/>
        </w:rPr>
        <w:t>this bylaw may pay a fine in the amount of</w:t>
      </w:r>
      <w:r>
        <w:rPr>
          <w:rFonts w:ascii="Times New Roman"/>
          <w:spacing w:val="-10"/>
          <w:sz w:val="24"/>
        </w:rPr>
        <w:t xml:space="preserve"> </w:t>
      </w:r>
      <w:r>
        <w:rPr>
          <w:rFonts w:ascii="Times New Roman"/>
          <w:sz w:val="24"/>
        </w:rPr>
        <w:t>$</w:t>
      </w:r>
      <w:r>
        <w:rPr>
          <w:rFonts w:ascii="Times New Roman"/>
          <w:sz w:val="24"/>
          <w:u w:val="single" w:color="000000"/>
        </w:rPr>
        <w:t xml:space="preserve">1,000.00 </w:t>
      </w:r>
      <w:r>
        <w:rPr>
          <w:rFonts w:ascii="Times New Roman"/>
          <w:sz w:val="24"/>
        </w:rPr>
        <w:t>which shall be indicated</w:t>
      </w:r>
      <w:r>
        <w:rPr>
          <w:rFonts w:ascii="Times New Roman"/>
          <w:spacing w:val="-5"/>
          <w:sz w:val="24"/>
        </w:rPr>
        <w:t xml:space="preserve"> </w:t>
      </w:r>
      <w:r>
        <w:rPr>
          <w:rFonts w:ascii="Times New Roman"/>
          <w:sz w:val="24"/>
        </w:rPr>
        <w:t>on the Bylaw Violation</w:t>
      </w:r>
      <w:r>
        <w:rPr>
          <w:rFonts w:ascii="Times New Roman"/>
          <w:spacing w:val="-1"/>
          <w:sz w:val="24"/>
        </w:rPr>
        <w:t xml:space="preserve"> </w:t>
      </w:r>
      <w:r>
        <w:rPr>
          <w:rFonts w:ascii="Times New Roman"/>
          <w:sz w:val="24"/>
        </w:rPr>
        <w:t>Notice.</w:t>
      </w:r>
    </w:p>
    <w:p w:rsidR="000C4889" w:rsidRDefault="000C4889" w:rsidP="000C4889">
      <w:pPr>
        <w:pStyle w:val="ListParagraph"/>
        <w:tabs>
          <w:tab w:val="left" w:pos="820"/>
        </w:tabs>
        <w:ind w:left="900" w:right="487"/>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III</w:t>
      </w:r>
    </w:p>
    <w:p w:rsidR="000C4889" w:rsidRDefault="000C4889" w:rsidP="000C48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CLUBROOT MANAGEMENT</w:t>
      </w:r>
    </w:p>
    <w:p w:rsidR="000C4889" w:rsidRDefault="000C4889" w:rsidP="000C4889">
      <w:pPr>
        <w:rPr>
          <w:rFonts w:ascii="Times New Roman" w:eastAsia="Times New Roman" w:hAnsi="Times New Roman" w:cs="Times New Roman"/>
          <w:sz w:val="24"/>
          <w:szCs w:val="24"/>
        </w:rPr>
      </w:pPr>
    </w:p>
    <w:p w:rsidR="000C4889" w:rsidRPr="00F63D76" w:rsidRDefault="000C4889" w:rsidP="000C4889">
      <w:pPr>
        <w:pStyle w:val="ListParagraph"/>
        <w:numPr>
          <w:ilvl w:val="0"/>
          <w:numId w:val="1"/>
        </w:numPr>
        <w:rPr>
          <w:rFonts w:ascii="Times New Roman" w:eastAsia="Times New Roman" w:hAnsi="Times New Roman" w:cs="Times New Roman"/>
          <w:sz w:val="24"/>
          <w:szCs w:val="24"/>
        </w:rPr>
      </w:pPr>
      <w:r w:rsidRPr="00F63D76">
        <w:rPr>
          <w:rFonts w:ascii="Times New Roman" w:eastAsia="Times New Roman" w:hAnsi="Times New Roman" w:cs="Times New Roman"/>
          <w:sz w:val="24"/>
          <w:szCs w:val="24"/>
        </w:rPr>
        <w:t xml:space="preserve">Every owner(s) and/or occupant(s) of any land where </w:t>
      </w:r>
      <w:r>
        <w:rPr>
          <w:rFonts w:ascii="Times New Roman" w:eastAsia="Times New Roman" w:hAnsi="Times New Roman" w:cs="Times New Roman"/>
          <w:sz w:val="24"/>
          <w:szCs w:val="24"/>
        </w:rPr>
        <w:t>C</w:t>
      </w:r>
      <w:r w:rsidRPr="00F63D76">
        <w:rPr>
          <w:rFonts w:ascii="Times New Roman" w:eastAsia="Times New Roman" w:hAnsi="Times New Roman" w:cs="Times New Roman"/>
          <w:sz w:val="24"/>
          <w:szCs w:val="24"/>
        </w:rPr>
        <w:t>lubroot has been identified through notification within the Municipality as</w:t>
      </w:r>
      <w:r>
        <w:rPr>
          <w:rFonts w:ascii="Times New Roman" w:eastAsia="Times New Roman" w:hAnsi="Times New Roman" w:cs="Times New Roman"/>
          <w:sz w:val="24"/>
          <w:szCs w:val="24"/>
        </w:rPr>
        <w:t xml:space="preserve"> </w:t>
      </w:r>
      <w:r w:rsidRPr="00F63D76">
        <w:rPr>
          <w:rFonts w:ascii="Times New Roman" w:eastAsia="Times New Roman" w:hAnsi="Times New Roman" w:cs="Times New Roman"/>
          <w:sz w:val="24"/>
          <w:szCs w:val="24"/>
        </w:rPr>
        <w:t>per Part II or by any other means shall take measures to ma</w:t>
      </w:r>
      <w:r>
        <w:rPr>
          <w:rFonts w:ascii="Times New Roman" w:eastAsia="Times New Roman" w:hAnsi="Times New Roman" w:cs="Times New Roman"/>
          <w:sz w:val="24"/>
          <w:szCs w:val="24"/>
        </w:rPr>
        <w:t>nage and prevent the spread of C</w:t>
      </w:r>
      <w:r w:rsidRPr="00F63D76">
        <w:rPr>
          <w:rFonts w:ascii="Times New Roman" w:eastAsia="Times New Roman" w:hAnsi="Times New Roman" w:cs="Times New Roman"/>
          <w:sz w:val="24"/>
          <w:szCs w:val="24"/>
        </w:rPr>
        <w:t xml:space="preserve">lubroot. </w:t>
      </w:r>
    </w:p>
    <w:p w:rsidR="000C4889" w:rsidRDefault="000C4889" w:rsidP="000C4889">
      <w:pPr>
        <w:rPr>
          <w:rFonts w:ascii="Times New Roman" w:eastAsia="Times New Roman" w:hAnsi="Times New Roman" w:cs="Times New Roman"/>
          <w:sz w:val="24"/>
          <w:szCs w:val="24"/>
        </w:rPr>
      </w:pPr>
    </w:p>
    <w:p w:rsidR="000C4889" w:rsidRPr="00EC591C" w:rsidRDefault="000C4889" w:rsidP="000C488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required by the officer, the owner(s) and/or occupant(s) of any Clubroot infested land</w:t>
      </w:r>
      <w:r w:rsidRPr="00EC591C">
        <w:rPr>
          <w:rFonts w:ascii="Times New Roman" w:eastAsia="Times New Roman" w:hAnsi="Times New Roman" w:cs="Times New Roman"/>
          <w:sz w:val="24"/>
          <w:szCs w:val="24"/>
        </w:rPr>
        <w:t xml:space="preserve"> shall</w:t>
      </w:r>
      <w:r>
        <w:rPr>
          <w:rFonts w:ascii="Times New Roman" w:eastAsia="Times New Roman" w:hAnsi="Times New Roman" w:cs="Times New Roman"/>
          <w:sz w:val="24"/>
          <w:szCs w:val="24"/>
        </w:rPr>
        <w:t xml:space="preserve"> develop a Clubroot M</w:t>
      </w:r>
      <w:r w:rsidRPr="00EC591C">
        <w:rPr>
          <w:rFonts w:ascii="Times New Roman" w:eastAsia="Times New Roman" w:hAnsi="Times New Roman" w:cs="Times New Roman"/>
          <w:sz w:val="24"/>
          <w:szCs w:val="24"/>
        </w:rPr>
        <w:t xml:space="preserve">anagement </w:t>
      </w:r>
      <w:r>
        <w:rPr>
          <w:rFonts w:ascii="Times New Roman" w:eastAsia="Times New Roman" w:hAnsi="Times New Roman" w:cs="Times New Roman"/>
          <w:sz w:val="24"/>
          <w:szCs w:val="24"/>
        </w:rPr>
        <w:t>Agreement</w:t>
      </w:r>
      <w:r w:rsidRPr="00EC591C">
        <w:rPr>
          <w:rFonts w:ascii="Times New Roman" w:eastAsia="Times New Roman" w:hAnsi="Times New Roman" w:cs="Times New Roman"/>
          <w:sz w:val="24"/>
          <w:szCs w:val="24"/>
        </w:rPr>
        <w:t xml:space="preserve"> </w:t>
      </w:r>
      <w:r w:rsidRPr="00937D37">
        <w:rPr>
          <w:rFonts w:ascii="Times New Roman" w:eastAsia="Times New Roman" w:hAnsi="Times New Roman" w:cs="Times New Roman"/>
          <w:sz w:val="24"/>
          <w:szCs w:val="24"/>
        </w:rPr>
        <w:t xml:space="preserve">with the assistance of an </w:t>
      </w:r>
      <w:proofErr w:type="spellStart"/>
      <w:r w:rsidRPr="00937D37">
        <w:rPr>
          <w:rFonts w:ascii="Times New Roman" w:eastAsia="Times New Roman" w:hAnsi="Times New Roman" w:cs="Times New Roman"/>
          <w:sz w:val="24"/>
          <w:szCs w:val="24"/>
        </w:rPr>
        <w:t>agrologist</w:t>
      </w:r>
      <w:proofErr w:type="spellEnd"/>
      <w:r w:rsidRPr="00937D37">
        <w:rPr>
          <w:rFonts w:ascii="Times New Roman" w:eastAsia="Times New Roman" w:hAnsi="Times New Roman" w:cs="Times New Roman"/>
          <w:sz w:val="24"/>
          <w:szCs w:val="24"/>
        </w:rPr>
        <w:t xml:space="preserve"> </w:t>
      </w:r>
      <w:r w:rsidRPr="00EC591C">
        <w:rPr>
          <w:rFonts w:ascii="Times New Roman" w:eastAsia="Times New Roman" w:hAnsi="Times New Roman" w:cs="Times New Roman"/>
          <w:sz w:val="24"/>
          <w:szCs w:val="24"/>
        </w:rPr>
        <w:t xml:space="preserve">currently practicing with the Saskatchewan Institute of </w:t>
      </w:r>
      <w:proofErr w:type="spellStart"/>
      <w:r w:rsidRPr="00EC591C">
        <w:rPr>
          <w:rFonts w:ascii="Times New Roman" w:eastAsia="Times New Roman" w:hAnsi="Times New Roman" w:cs="Times New Roman"/>
          <w:sz w:val="24"/>
          <w:szCs w:val="24"/>
        </w:rPr>
        <w:t>Agrologists</w:t>
      </w:r>
      <w:proofErr w:type="spellEnd"/>
      <w:r w:rsidRPr="00EC591C">
        <w:rPr>
          <w:rFonts w:ascii="Times New Roman" w:eastAsia="Times New Roman" w:hAnsi="Times New Roman" w:cs="Times New Roman"/>
          <w:sz w:val="24"/>
          <w:szCs w:val="24"/>
        </w:rPr>
        <w:t xml:space="preserve"> in accordance with </w:t>
      </w:r>
      <w:r>
        <w:rPr>
          <w:rFonts w:ascii="Times New Roman" w:eastAsia="Times New Roman" w:hAnsi="Times New Roman" w:cs="Times New Roman"/>
          <w:sz w:val="24"/>
          <w:szCs w:val="24"/>
        </w:rPr>
        <w:t>the Clubroot Policy</w:t>
      </w:r>
      <w:r w:rsidRPr="00EC591C">
        <w:rPr>
          <w:rFonts w:ascii="Times New Roman" w:eastAsia="Times New Roman" w:hAnsi="Times New Roman" w:cs="Times New Roman"/>
          <w:sz w:val="24"/>
          <w:szCs w:val="24"/>
        </w:rPr>
        <w:t xml:space="preserve">. </w:t>
      </w:r>
    </w:p>
    <w:p w:rsidR="000C4889" w:rsidRDefault="000C4889" w:rsidP="000C4889">
      <w:pPr>
        <w:rPr>
          <w:rFonts w:ascii="Times New Roman" w:eastAsia="Times New Roman" w:hAnsi="Times New Roman" w:cs="Times New Roman"/>
          <w:sz w:val="24"/>
          <w:szCs w:val="24"/>
        </w:rPr>
      </w:pPr>
    </w:p>
    <w:p w:rsidR="000C4889" w:rsidRDefault="000C4889" w:rsidP="000C488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owner(s) and/or occupant(s) of any Clubroot infested land within the municipality shall provide the officer with the Clubroot Management Agreement within 30 business days. The officer will ensure that the Clubroot Management Agreement meets the minimum requirements of </w:t>
      </w:r>
      <w:r w:rsidRPr="00E63ACA">
        <w:rPr>
          <w:rFonts w:ascii="Times New Roman" w:eastAsia="Times New Roman" w:hAnsi="Times New Roman" w:cs="Times New Roman"/>
          <w:i/>
          <w:sz w:val="24"/>
          <w:szCs w:val="24"/>
        </w:rPr>
        <w:t>The</w:t>
      </w:r>
      <w:r w:rsidRPr="0067006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Saskatchewan Clubroot Management Plan</w:t>
      </w:r>
      <w:r>
        <w:rPr>
          <w:rFonts w:ascii="Times New Roman" w:eastAsia="Times New Roman" w:hAnsi="Times New Roman" w:cs="Times New Roman"/>
          <w:sz w:val="24"/>
          <w:szCs w:val="24"/>
        </w:rPr>
        <w:t xml:space="preserve"> and will execute the agreement with the owner(s) and/or occupant(s). </w:t>
      </w:r>
    </w:p>
    <w:p w:rsidR="000C4889" w:rsidRDefault="000C4889" w:rsidP="000C4889">
      <w:pPr>
        <w:rPr>
          <w:rFonts w:ascii="Times New Roman" w:eastAsia="Times New Roman" w:hAnsi="Times New Roman" w:cs="Times New Roman"/>
          <w:sz w:val="24"/>
          <w:szCs w:val="24"/>
        </w:rPr>
      </w:pPr>
    </w:p>
    <w:p w:rsidR="000C4889" w:rsidRDefault="000C4889" w:rsidP="000C488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formal agreement between the owner(s) and/or occupant(s) and the officer cannot be reached, the officer shall write an order as per Section 19 of </w:t>
      </w:r>
      <w:r>
        <w:rPr>
          <w:rFonts w:ascii="Times New Roman" w:eastAsia="Times New Roman" w:hAnsi="Times New Roman" w:cs="Times New Roman"/>
          <w:i/>
          <w:sz w:val="24"/>
          <w:szCs w:val="24"/>
        </w:rPr>
        <w:t>The Pest Control Act</w:t>
      </w:r>
      <w:r>
        <w:rPr>
          <w:rFonts w:ascii="Times New Roman" w:eastAsia="Times New Roman" w:hAnsi="Times New Roman" w:cs="Times New Roman"/>
          <w:sz w:val="24"/>
          <w:szCs w:val="24"/>
        </w:rPr>
        <w:t xml:space="preserve">. </w:t>
      </w: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428"/>
        <w:gridCol w:w="4428"/>
      </w:tblGrid>
      <w:tr w:rsidR="000C4889" w:rsidTr="00E15013">
        <w:tc>
          <w:tcPr>
            <w:tcW w:w="4428" w:type="dxa"/>
          </w:tcPr>
          <w:p w:rsidR="000C4889" w:rsidRDefault="000C4889" w:rsidP="00E15013">
            <w:pPr>
              <w:pStyle w:val="ListParagraph"/>
              <w:ind w:left="810"/>
            </w:pPr>
          </w:p>
        </w:tc>
        <w:tc>
          <w:tcPr>
            <w:tcW w:w="4428" w:type="dxa"/>
            <w:tcBorders>
              <w:bottom w:val="single" w:sz="4" w:space="0" w:color="auto"/>
            </w:tcBorders>
          </w:tcPr>
          <w:p w:rsidR="000C4889" w:rsidRDefault="000C4889" w:rsidP="00E15013">
            <w:pPr>
              <w:jc w:val="right"/>
            </w:pPr>
          </w:p>
        </w:tc>
      </w:tr>
      <w:tr w:rsidR="000C4889" w:rsidTr="00E15013">
        <w:tc>
          <w:tcPr>
            <w:tcW w:w="4428" w:type="dxa"/>
          </w:tcPr>
          <w:p w:rsidR="000C4889" w:rsidRDefault="000C4889" w:rsidP="00E15013"/>
        </w:tc>
        <w:tc>
          <w:tcPr>
            <w:tcW w:w="4428" w:type="dxa"/>
          </w:tcPr>
          <w:p w:rsidR="000C4889" w:rsidRPr="00D908BD" w:rsidRDefault="000C4889" w:rsidP="00E15013">
            <w:pPr>
              <w:jc w:val="right"/>
              <w:rPr>
                <w:sz w:val="24"/>
                <w:szCs w:val="24"/>
              </w:rPr>
            </w:pPr>
            <w:r w:rsidRPr="00D908BD">
              <w:rPr>
                <w:sz w:val="24"/>
                <w:szCs w:val="24"/>
              </w:rPr>
              <w:t>Reeve</w:t>
            </w:r>
          </w:p>
        </w:tc>
      </w:tr>
      <w:tr w:rsidR="000C4889" w:rsidTr="00E15013">
        <w:tc>
          <w:tcPr>
            <w:tcW w:w="4428" w:type="dxa"/>
          </w:tcPr>
          <w:p w:rsidR="000C4889" w:rsidRDefault="000C4889" w:rsidP="00E15013">
            <w:pPr>
              <w:rPr>
                <w:color w:val="808080"/>
              </w:rPr>
            </w:pPr>
            <w:r>
              <w:rPr>
                <w:color w:val="808080"/>
              </w:rPr>
              <w:t xml:space="preserve">                [SEAL]</w:t>
            </w:r>
          </w:p>
        </w:tc>
        <w:tc>
          <w:tcPr>
            <w:tcW w:w="4428" w:type="dxa"/>
          </w:tcPr>
          <w:p w:rsidR="000C4889" w:rsidRDefault="000C4889" w:rsidP="00E15013">
            <w:pPr>
              <w:jc w:val="right"/>
            </w:pPr>
          </w:p>
        </w:tc>
      </w:tr>
      <w:tr w:rsidR="000C4889" w:rsidTr="00E15013">
        <w:tc>
          <w:tcPr>
            <w:tcW w:w="4428" w:type="dxa"/>
          </w:tcPr>
          <w:p w:rsidR="000C4889" w:rsidRDefault="000C4889" w:rsidP="00E15013">
            <w:pPr>
              <w:rPr>
                <w:color w:val="808080"/>
              </w:rPr>
            </w:pPr>
          </w:p>
        </w:tc>
        <w:tc>
          <w:tcPr>
            <w:tcW w:w="4428" w:type="dxa"/>
            <w:tcBorders>
              <w:bottom w:val="single" w:sz="4" w:space="0" w:color="auto"/>
            </w:tcBorders>
          </w:tcPr>
          <w:p w:rsidR="000C4889" w:rsidRDefault="000C4889" w:rsidP="00E15013">
            <w:pPr>
              <w:jc w:val="right"/>
            </w:pPr>
          </w:p>
        </w:tc>
      </w:tr>
      <w:tr w:rsidR="000C4889" w:rsidTr="00E15013">
        <w:trPr>
          <w:trHeight w:val="177"/>
        </w:trPr>
        <w:tc>
          <w:tcPr>
            <w:tcW w:w="4428" w:type="dxa"/>
          </w:tcPr>
          <w:p w:rsidR="000C4889" w:rsidRDefault="000C4889" w:rsidP="00E15013"/>
        </w:tc>
        <w:tc>
          <w:tcPr>
            <w:tcW w:w="4428" w:type="dxa"/>
          </w:tcPr>
          <w:p w:rsidR="000C4889" w:rsidRPr="00D908BD" w:rsidRDefault="000C4889" w:rsidP="00E15013">
            <w:pPr>
              <w:jc w:val="right"/>
              <w:rPr>
                <w:sz w:val="24"/>
                <w:szCs w:val="24"/>
              </w:rPr>
            </w:pPr>
            <w:r>
              <w:rPr>
                <w:sz w:val="24"/>
                <w:szCs w:val="24"/>
              </w:rPr>
              <w:t xml:space="preserve">Acting </w:t>
            </w:r>
            <w:r w:rsidRPr="00D908BD">
              <w:rPr>
                <w:sz w:val="24"/>
                <w:szCs w:val="24"/>
              </w:rPr>
              <w:t>Administrator</w:t>
            </w:r>
          </w:p>
        </w:tc>
      </w:tr>
    </w:tbl>
    <w:p w:rsidR="000C4889" w:rsidRDefault="000C4889" w:rsidP="000C4889"/>
    <w:p w:rsidR="000C4889" w:rsidRDefault="000C4889" w:rsidP="000C4889">
      <w:pPr>
        <w:jc w:val="right"/>
        <w:rPr>
          <w:sz w:val="16"/>
        </w:rPr>
      </w:pPr>
    </w:p>
    <w:p w:rsidR="000C4889" w:rsidRDefault="000C4889" w:rsidP="000C4889">
      <w:pPr>
        <w:rPr>
          <w:sz w:val="24"/>
        </w:rPr>
      </w:pPr>
    </w:p>
    <w:p w:rsidR="000C4889" w:rsidRDefault="000C4889" w:rsidP="000C4889">
      <w:pPr>
        <w:spacing w:line="228" w:lineRule="exact"/>
        <w:jc w:val="right"/>
        <w:rPr>
          <w:rFonts w:ascii="Times New Roman" w:eastAsia="Times New Roman" w:hAnsi="Times New Roman" w:cs="Times New Roman"/>
          <w:sz w:val="20"/>
          <w:szCs w:val="20"/>
        </w:rPr>
      </w:pPr>
    </w:p>
    <w:p w:rsidR="000C4889" w:rsidRPr="00D908BD" w:rsidRDefault="000C4889" w:rsidP="000C4889">
      <w:pPr>
        <w:rPr>
          <w:bCs/>
          <w:sz w:val="24"/>
          <w:szCs w:val="24"/>
          <w:lang w:eastAsia="ko-KR"/>
        </w:rPr>
      </w:pPr>
      <w:r w:rsidRPr="00D908BD">
        <w:rPr>
          <w:bCs/>
          <w:sz w:val="24"/>
          <w:szCs w:val="24"/>
          <w:lang w:eastAsia="ko-KR"/>
        </w:rPr>
        <w:t>Read a third time and adopted</w:t>
      </w:r>
    </w:p>
    <w:p w:rsidR="000C4889" w:rsidRPr="00D908BD" w:rsidRDefault="000C4889" w:rsidP="000C4889">
      <w:pPr>
        <w:rPr>
          <w:sz w:val="24"/>
          <w:szCs w:val="24"/>
        </w:rPr>
      </w:pPr>
      <w:r w:rsidRPr="00D908BD">
        <w:rPr>
          <w:bCs/>
          <w:sz w:val="24"/>
          <w:szCs w:val="24"/>
          <w:lang w:eastAsia="ko-KR"/>
        </w:rPr>
        <w:t>this ____ day of ___________</w:t>
      </w:r>
    </w:p>
    <w:p w:rsidR="000C4889" w:rsidRPr="00D908BD" w:rsidRDefault="000C4889" w:rsidP="000C4889">
      <w:pPr>
        <w:rPr>
          <w:sz w:val="24"/>
          <w:szCs w:val="24"/>
        </w:rPr>
      </w:pPr>
    </w:p>
    <w:p w:rsidR="000C4889" w:rsidRPr="00D908BD" w:rsidRDefault="000C4889" w:rsidP="000C4889">
      <w:pPr>
        <w:autoSpaceDE w:val="0"/>
        <w:autoSpaceDN w:val="0"/>
        <w:adjustRightInd w:val="0"/>
        <w:rPr>
          <w:sz w:val="24"/>
          <w:szCs w:val="24"/>
          <w:lang w:eastAsia="ko-KR"/>
        </w:rPr>
      </w:pPr>
      <w:r w:rsidRPr="00D908BD">
        <w:rPr>
          <w:sz w:val="24"/>
          <w:szCs w:val="24"/>
          <w:lang w:eastAsia="ko-KR"/>
        </w:rPr>
        <w:t>_________________________</w:t>
      </w:r>
    </w:p>
    <w:p w:rsidR="000C4889" w:rsidRDefault="000C4889" w:rsidP="000C4889">
      <w:pPr>
        <w:autoSpaceDE w:val="0"/>
        <w:autoSpaceDN w:val="0"/>
        <w:adjustRightInd w:val="0"/>
        <w:rPr>
          <w:lang w:eastAsia="ko-KR"/>
        </w:rPr>
      </w:pPr>
      <w:r>
        <w:rPr>
          <w:sz w:val="24"/>
          <w:szCs w:val="24"/>
          <w:lang w:eastAsia="ko-KR"/>
        </w:rPr>
        <w:t xml:space="preserve">Acting </w:t>
      </w:r>
      <w:r w:rsidRPr="00D908BD">
        <w:rPr>
          <w:sz w:val="24"/>
          <w:szCs w:val="24"/>
          <w:lang w:eastAsia="ko-KR"/>
        </w:rPr>
        <w:t>Administrator</w:t>
      </w:r>
      <w:r w:rsidRPr="009665D5">
        <w:rPr>
          <w:lang w:eastAsia="ko-KR"/>
        </w:rPr>
        <w:t xml:space="preserve"> </w:t>
      </w: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pStyle w:val="Heading1"/>
        <w:tabs>
          <w:tab w:val="left" w:pos="7036"/>
        </w:tabs>
        <w:ind w:left="2640" w:right="218"/>
        <w:rPr>
          <w:b w:val="0"/>
          <w:bCs w:val="0"/>
        </w:rPr>
      </w:pPr>
      <w:r>
        <w:t>Schedule 1 to Bylaw</w:t>
      </w:r>
      <w:r>
        <w:rPr>
          <w:spacing w:val="-3"/>
        </w:rPr>
        <w:t xml:space="preserve"> </w:t>
      </w:r>
      <w:r>
        <w:t xml:space="preserve">No. </w:t>
      </w:r>
      <w:r>
        <w:rPr>
          <w:w w:val="99"/>
          <w:u w:val="thick" w:color="000000"/>
        </w:rPr>
        <w:t>1-2019</w:t>
      </w:r>
    </w:p>
    <w:p w:rsidR="000C4889" w:rsidRDefault="000C4889" w:rsidP="000C4889">
      <w:pPr>
        <w:rPr>
          <w:rFonts w:ascii="Times New Roman" w:eastAsia="Times New Roman" w:hAnsi="Times New Roman" w:cs="Times New Roman"/>
          <w:b/>
          <w:bCs/>
          <w:sz w:val="27"/>
          <w:szCs w:val="27"/>
        </w:rPr>
      </w:pPr>
    </w:p>
    <w:p w:rsidR="000C4889" w:rsidRDefault="000C4889" w:rsidP="000C4889">
      <w:pPr>
        <w:spacing w:before="58"/>
        <w:ind w:left="2551" w:right="218"/>
        <w:rPr>
          <w:rFonts w:ascii="Times New Roman" w:eastAsia="Times New Roman" w:hAnsi="Times New Roman" w:cs="Times New Roman"/>
          <w:sz w:val="32"/>
          <w:szCs w:val="32"/>
        </w:rPr>
      </w:pPr>
      <w:r>
        <w:rPr>
          <w:rFonts w:ascii="Times New Roman"/>
          <w:b/>
          <w:sz w:val="32"/>
        </w:rPr>
        <w:t>BYLAW VIOLATION</w:t>
      </w:r>
      <w:r>
        <w:rPr>
          <w:rFonts w:ascii="Times New Roman"/>
          <w:b/>
          <w:spacing w:val="-15"/>
          <w:sz w:val="32"/>
        </w:rPr>
        <w:t xml:space="preserve"> </w:t>
      </w:r>
      <w:r>
        <w:rPr>
          <w:rFonts w:ascii="Times New Roman"/>
          <w:b/>
          <w:sz w:val="32"/>
        </w:rPr>
        <w:t>NOTICE</w:t>
      </w:r>
    </w:p>
    <w:p w:rsidR="000C4889" w:rsidRDefault="000C4889" w:rsidP="000C4889">
      <w:pPr>
        <w:spacing w:before="268"/>
        <w:ind w:left="120" w:right="218"/>
        <w:rPr>
          <w:rFonts w:ascii="Times New Roman" w:eastAsia="Times New Roman" w:hAnsi="Times New Roman" w:cs="Times New Roman"/>
          <w:sz w:val="20"/>
          <w:szCs w:val="20"/>
        </w:rPr>
      </w:pPr>
      <w:r>
        <w:rPr>
          <w:rFonts w:ascii="Times New Roman"/>
          <w:i/>
          <w:sz w:val="24"/>
        </w:rPr>
        <w:t>Rural Municipality of McLeod No. 185</w:t>
      </w:r>
    </w:p>
    <w:p w:rsidR="000C4889" w:rsidRDefault="000C4889" w:rsidP="000C4889">
      <w:pPr>
        <w:ind w:left="120" w:right="218"/>
        <w:rPr>
          <w:rFonts w:ascii="Times New Roman" w:eastAsia="Times New Roman" w:hAnsi="Times New Roman" w:cs="Times New Roman"/>
          <w:sz w:val="20"/>
          <w:szCs w:val="20"/>
        </w:rPr>
      </w:pPr>
      <w:r>
        <w:rPr>
          <w:rFonts w:ascii="Times New Roman"/>
          <w:sz w:val="24"/>
        </w:rPr>
        <w:t>B</w:t>
      </w:r>
      <w:r>
        <w:rPr>
          <w:rFonts w:ascii="Times New Roman"/>
          <w:sz w:val="20"/>
        </w:rPr>
        <w:t xml:space="preserve">YLAW </w:t>
      </w:r>
      <w:r>
        <w:rPr>
          <w:rFonts w:ascii="Times New Roman"/>
          <w:sz w:val="24"/>
        </w:rPr>
        <w:t>V</w:t>
      </w:r>
      <w:r>
        <w:rPr>
          <w:rFonts w:ascii="Times New Roman"/>
          <w:sz w:val="20"/>
        </w:rPr>
        <w:t>IOLATION</w:t>
      </w:r>
      <w:r>
        <w:rPr>
          <w:rFonts w:ascii="Times New Roman"/>
          <w:spacing w:val="-10"/>
          <w:sz w:val="20"/>
        </w:rPr>
        <w:t xml:space="preserve"> </w:t>
      </w:r>
      <w:r>
        <w:rPr>
          <w:rFonts w:ascii="Times New Roman"/>
          <w:sz w:val="24"/>
        </w:rPr>
        <w:t>N</w:t>
      </w:r>
      <w:r>
        <w:rPr>
          <w:rFonts w:ascii="Times New Roman"/>
          <w:sz w:val="20"/>
        </w:rPr>
        <w:t>OTICE</w:t>
      </w:r>
    </w:p>
    <w:p w:rsidR="000C4889" w:rsidRDefault="000C4889" w:rsidP="000C4889">
      <w:pPr>
        <w:spacing w:before="5"/>
        <w:rPr>
          <w:rFonts w:ascii="Times New Roman" w:eastAsia="Times New Roman" w:hAnsi="Times New Roman" w:cs="Times New Roman"/>
          <w:sz w:val="20"/>
          <w:szCs w:val="20"/>
        </w:rPr>
      </w:pPr>
    </w:p>
    <w:p w:rsidR="000C4889" w:rsidRDefault="000C4889" w:rsidP="000C4889">
      <w:pPr>
        <w:pStyle w:val="Heading3"/>
        <w:spacing w:before="0"/>
        <w:ind w:right="7500"/>
        <w:rPr>
          <w:rFonts w:cs="Times New Roman"/>
          <w:b w:val="0"/>
          <w:bCs w:val="0"/>
        </w:rPr>
      </w:pPr>
      <w:r>
        <w:t>Name: Address:</w:t>
      </w:r>
    </w:p>
    <w:p w:rsidR="000C4889" w:rsidRDefault="000C4889" w:rsidP="000C4889">
      <w:pPr>
        <w:spacing w:before="7"/>
        <w:rPr>
          <w:rFonts w:ascii="Times New Roman" w:eastAsia="Times New Roman" w:hAnsi="Times New Roman" w:cs="Times New Roman"/>
          <w:b/>
          <w:bCs/>
          <w:sz w:val="23"/>
          <w:szCs w:val="23"/>
        </w:rPr>
      </w:pPr>
    </w:p>
    <w:p w:rsidR="000C4889" w:rsidRDefault="000C4889" w:rsidP="000C4889">
      <w:pPr>
        <w:pStyle w:val="BodyText"/>
        <w:ind w:left="120" w:right="218"/>
        <w:rPr>
          <w:rFonts w:cs="Times New Roman"/>
        </w:rPr>
      </w:pPr>
      <w:r>
        <w:t>This official notice is issued for alleged breach of the following</w:t>
      </w:r>
      <w:r>
        <w:rPr>
          <w:spacing w:val="-11"/>
        </w:rPr>
        <w:t xml:space="preserve"> </w:t>
      </w:r>
      <w:r>
        <w:t>bylaw:</w:t>
      </w:r>
    </w:p>
    <w:p w:rsidR="000C4889" w:rsidRDefault="000C4889" w:rsidP="000C4889">
      <w:pPr>
        <w:spacing w:before="5"/>
        <w:rPr>
          <w:rFonts w:ascii="Times New Roman" w:eastAsia="Times New Roman" w:hAnsi="Times New Roman" w:cs="Times New Roman"/>
          <w:sz w:val="24"/>
          <w:szCs w:val="24"/>
        </w:rPr>
      </w:pPr>
    </w:p>
    <w:p w:rsidR="000C4889" w:rsidRDefault="000C4889" w:rsidP="000C4889">
      <w:pPr>
        <w:pStyle w:val="Heading3"/>
        <w:tabs>
          <w:tab w:val="left" w:pos="1771"/>
        </w:tabs>
        <w:spacing w:before="0"/>
        <w:ind w:right="218"/>
        <w:rPr>
          <w:rFonts w:cs="Times New Roman"/>
          <w:b w:val="0"/>
          <w:bCs w:val="0"/>
        </w:rPr>
      </w:pPr>
      <w:r>
        <w:t>Bylaw</w:t>
      </w:r>
      <w:r>
        <w:rPr>
          <w:spacing w:val="2"/>
        </w:rPr>
        <w:t xml:space="preserve"> </w:t>
      </w:r>
      <w:r>
        <w:t xml:space="preserve">No. </w:t>
      </w:r>
      <w:r>
        <w:rPr>
          <w:u w:val="single" w:color="000000"/>
        </w:rPr>
        <w:t>1-2019</w:t>
      </w:r>
    </w:p>
    <w:p w:rsidR="000C4889" w:rsidRDefault="000C4889" w:rsidP="000C4889">
      <w:pPr>
        <w:spacing w:before="11"/>
        <w:rPr>
          <w:rFonts w:ascii="Times New Roman" w:eastAsia="Times New Roman" w:hAnsi="Times New Roman" w:cs="Times New Roman"/>
          <w:b/>
          <w:bCs/>
          <w:sz w:val="17"/>
          <w:szCs w:val="17"/>
        </w:rPr>
      </w:pPr>
    </w:p>
    <w:p w:rsidR="000C4889" w:rsidRDefault="000C4889" w:rsidP="000C4889">
      <w:pPr>
        <w:spacing w:before="69" w:line="480" w:lineRule="auto"/>
        <w:ind w:left="120" w:right="7500"/>
        <w:rPr>
          <w:rFonts w:ascii="Times New Roman" w:eastAsia="Times New Roman" w:hAnsi="Times New Roman" w:cs="Times New Roman"/>
          <w:sz w:val="24"/>
          <w:szCs w:val="24"/>
        </w:rPr>
      </w:pPr>
      <w:r>
        <w:rPr>
          <w:rFonts w:ascii="Times New Roman"/>
          <w:b/>
          <w:sz w:val="24"/>
        </w:rPr>
        <w:t>Section</w:t>
      </w:r>
      <w:r>
        <w:rPr>
          <w:rFonts w:ascii="Times New Roman"/>
          <w:b/>
          <w:spacing w:val="-2"/>
          <w:sz w:val="24"/>
        </w:rPr>
        <w:t xml:space="preserve"> </w:t>
      </w:r>
      <w:r>
        <w:rPr>
          <w:rFonts w:ascii="Times New Roman"/>
          <w:b/>
          <w:sz w:val="24"/>
        </w:rPr>
        <w:t>#: Offence:</w:t>
      </w:r>
    </w:p>
    <w:p w:rsidR="000C4889" w:rsidRDefault="000C4889" w:rsidP="000C4889">
      <w:pPr>
        <w:spacing w:before="10"/>
        <w:ind w:left="120" w:right="218"/>
        <w:rPr>
          <w:rFonts w:ascii="Times New Roman" w:eastAsia="Times New Roman" w:hAnsi="Times New Roman" w:cs="Times New Roman"/>
          <w:sz w:val="24"/>
          <w:szCs w:val="24"/>
        </w:rPr>
      </w:pPr>
      <w:r>
        <w:rPr>
          <w:rFonts w:ascii="Times New Roman"/>
          <w:b/>
          <w:sz w:val="24"/>
        </w:rPr>
        <w:t>Voluntary</w:t>
      </w:r>
      <w:r>
        <w:rPr>
          <w:rFonts w:ascii="Times New Roman"/>
          <w:b/>
          <w:spacing w:val="-5"/>
          <w:sz w:val="24"/>
        </w:rPr>
        <w:t xml:space="preserve"> </w:t>
      </w:r>
      <w:r>
        <w:rPr>
          <w:rFonts w:ascii="Times New Roman"/>
          <w:b/>
          <w:sz w:val="24"/>
        </w:rPr>
        <w:t>Payment:</w:t>
      </w:r>
    </w:p>
    <w:p w:rsidR="000C4889" w:rsidRDefault="000C4889" w:rsidP="000C4889">
      <w:pPr>
        <w:rPr>
          <w:rFonts w:ascii="Times New Roman" w:eastAsia="Times New Roman" w:hAnsi="Times New Roman" w:cs="Times New Roman"/>
          <w:b/>
          <w:bCs/>
          <w:sz w:val="24"/>
          <w:szCs w:val="24"/>
        </w:rPr>
      </w:pPr>
    </w:p>
    <w:p w:rsidR="000C4889" w:rsidRDefault="000C4889" w:rsidP="000C4889">
      <w:pPr>
        <w:spacing w:before="7"/>
        <w:rPr>
          <w:rFonts w:ascii="Times New Roman" w:eastAsia="Times New Roman" w:hAnsi="Times New Roman" w:cs="Times New Roman"/>
          <w:b/>
          <w:bCs/>
          <w:sz w:val="23"/>
          <w:szCs w:val="23"/>
        </w:rPr>
      </w:pPr>
    </w:p>
    <w:p w:rsidR="000C4889" w:rsidRDefault="000C4889" w:rsidP="000C4889">
      <w:pPr>
        <w:ind w:left="120" w:right="218"/>
        <w:rPr>
          <w:rFonts w:ascii="Times New Roman" w:eastAsia="Times New Roman" w:hAnsi="Times New Roman" w:cs="Times New Roman"/>
          <w:sz w:val="20"/>
          <w:szCs w:val="20"/>
        </w:rPr>
      </w:pPr>
      <w:r>
        <w:rPr>
          <w:rFonts w:ascii="Times New Roman"/>
          <w:sz w:val="24"/>
          <w:u w:val="single" w:color="000000"/>
        </w:rPr>
        <w:t>D</w:t>
      </w:r>
      <w:r>
        <w:rPr>
          <w:rFonts w:ascii="Times New Roman"/>
          <w:sz w:val="20"/>
          <w:u w:val="single" w:color="000000"/>
        </w:rPr>
        <w:t xml:space="preserve">ETAILS </w:t>
      </w:r>
      <w:r>
        <w:rPr>
          <w:rFonts w:ascii="Times New Roman"/>
          <w:sz w:val="24"/>
          <w:u w:val="single" w:color="000000"/>
        </w:rPr>
        <w:t>O</w:t>
      </w:r>
      <w:r>
        <w:rPr>
          <w:rFonts w:ascii="Times New Roman"/>
          <w:sz w:val="20"/>
          <w:u w:val="single" w:color="000000"/>
        </w:rPr>
        <w:t xml:space="preserve">F </w:t>
      </w:r>
      <w:r>
        <w:rPr>
          <w:rFonts w:ascii="Times New Roman"/>
          <w:sz w:val="24"/>
          <w:u w:val="single" w:color="000000"/>
        </w:rPr>
        <w:t>A</w:t>
      </w:r>
      <w:r>
        <w:rPr>
          <w:rFonts w:ascii="Times New Roman"/>
          <w:sz w:val="20"/>
          <w:u w:val="single" w:color="000000"/>
        </w:rPr>
        <w:t xml:space="preserve">LLEGED </w:t>
      </w:r>
      <w:r>
        <w:rPr>
          <w:rFonts w:ascii="Times New Roman"/>
          <w:sz w:val="24"/>
          <w:u w:val="single" w:color="000000"/>
        </w:rPr>
        <w:t>B</w:t>
      </w:r>
      <w:r>
        <w:rPr>
          <w:rFonts w:ascii="Times New Roman"/>
          <w:sz w:val="20"/>
          <w:u w:val="single" w:color="000000"/>
        </w:rPr>
        <w:t xml:space="preserve">REACH </w:t>
      </w:r>
      <w:r>
        <w:rPr>
          <w:rFonts w:ascii="Times New Roman"/>
          <w:sz w:val="24"/>
          <w:u w:val="single" w:color="000000"/>
        </w:rPr>
        <w:t>O</w:t>
      </w:r>
      <w:r>
        <w:rPr>
          <w:rFonts w:ascii="Times New Roman"/>
          <w:sz w:val="20"/>
          <w:u w:val="single" w:color="000000"/>
        </w:rPr>
        <w:t>F</w:t>
      </w:r>
      <w:r>
        <w:rPr>
          <w:rFonts w:ascii="Times New Roman"/>
          <w:spacing w:val="-16"/>
          <w:sz w:val="20"/>
          <w:u w:val="single" w:color="000000"/>
        </w:rPr>
        <w:t xml:space="preserve"> </w:t>
      </w:r>
      <w:r>
        <w:rPr>
          <w:rFonts w:ascii="Times New Roman"/>
          <w:sz w:val="24"/>
          <w:u w:val="single" w:color="000000"/>
        </w:rPr>
        <w:t>V</w:t>
      </w:r>
      <w:r>
        <w:rPr>
          <w:rFonts w:ascii="Times New Roman"/>
          <w:sz w:val="20"/>
          <w:u w:val="single" w:color="000000"/>
        </w:rPr>
        <w:t>IOLATION</w:t>
      </w:r>
    </w:p>
    <w:p w:rsidR="000C4889" w:rsidRDefault="000C4889" w:rsidP="000C4889">
      <w:pPr>
        <w:spacing w:before="5"/>
        <w:rPr>
          <w:rFonts w:ascii="Times New Roman" w:eastAsia="Times New Roman" w:hAnsi="Times New Roman" w:cs="Times New Roman"/>
          <w:sz w:val="18"/>
          <w:szCs w:val="18"/>
        </w:rPr>
      </w:pPr>
    </w:p>
    <w:p w:rsidR="000C4889" w:rsidRDefault="000C4889" w:rsidP="000C4889">
      <w:pPr>
        <w:pStyle w:val="Heading3"/>
        <w:spacing w:line="480" w:lineRule="auto"/>
        <w:ind w:right="5466"/>
        <w:rPr>
          <w:rFonts w:cs="Times New Roman"/>
          <w:b w:val="0"/>
          <w:bCs w:val="0"/>
        </w:rPr>
      </w:pPr>
      <w:r>
        <w:t>Date and time of</w:t>
      </w:r>
      <w:r>
        <w:rPr>
          <w:spacing w:val="-6"/>
        </w:rPr>
        <w:t xml:space="preserve"> </w:t>
      </w:r>
      <w:r>
        <w:t>violation: Location of</w:t>
      </w:r>
      <w:r>
        <w:rPr>
          <w:spacing w:val="-3"/>
        </w:rPr>
        <w:t xml:space="preserve"> </w:t>
      </w:r>
      <w:r>
        <w:t>violation:</w:t>
      </w:r>
    </w:p>
    <w:p w:rsidR="000C4889" w:rsidRDefault="000C4889" w:rsidP="000C4889">
      <w:pPr>
        <w:rPr>
          <w:rFonts w:ascii="Times New Roman" w:eastAsia="Times New Roman" w:hAnsi="Times New Roman" w:cs="Times New Roman"/>
          <w:b/>
          <w:bCs/>
          <w:sz w:val="24"/>
          <w:szCs w:val="24"/>
        </w:rPr>
      </w:pPr>
    </w:p>
    <w:p w:rsidR="000C4889" w:rsidRDefault="000C4889" w:rsidP="000C4889">
      <w:pPr>
        <w:spacing w:before="5"/>
        <w:rPr>
          <w:rFonts w:ascii="Times New Roman" w:eastAsia="Times New Roman" w:hAnsi="Times New Roman" w:cs="Times New Roman"/>
          <w:b/>
          <w:bCs/>
          <w:sz w:val="24"/>
          <w:szCs w:val="24"/>
        </w:rPr>
      </w:pPr>
    </w:p>
    <w:p w:rsidR="000C4889" w:rsidRDefault="000C4889" w:rsidP="000C4889">
      <w:pPr>
        <w:ind w:left="120" w:right="218"/>
        <w:rPr>
          <w:rFonts w:ascii="Times New Roman" w:eastAsia="Times New Roman" w:hAnsi="Times New Roman" w:cs="Times New Roman"/>
          <w:sz w:val="20"/>
          <w:szCs w:val="20"/>
        </w:rPr>
      </w:pPr>
      <w:r>
        <w:rPr>
          <w:rFonts w:ascii="Times New Roman"/>
          <w:sz w:val="24"/>
          <w:u w:val="single" w:color="000000"/>
        </w:rPr>
        <w:t>P</w:t>
      </w:r>
      <w:r>
        <w:rPr>
          <w:rFonts w:ascii="Times New Roman"/>
          <w:sz w:val="20"/>
          <w:u w:val="single" w:color="000000"/>
        </w:rPr>
        <w:t>ENALTY</w:t>
      </w:r>
    </w:p>
    <w:p w:rsidR="000C4889" w:rsidRDefault="000C4889" w:rsidP="000C4889">
      <w:pPr>
        <w:spacing w:before="11"/>
        <w:rPr>
          <w:rFonts w:ascii="Times New Roman" w:eastAsia="Times New Roman" w:hAnsi="Times New Roman" w:cs="Times New Roman"/>
          <w:sz w:val="17"/>
          <w:szCs w:val="17"/>
        </w:rPr>
      </w:pPr>
    </w:p>
    <w:p w:rsidR="000C4889" w:rsidRDefault="000C4889" w:rsidP="000C4889">
      <w:pPr>
        <w:pStyle w:val="BodyText"/>
        <w:spacing w:before="69"/>
        <w:ind w:left="120" w:right="218"/>
        <w:rPr>
          <w:rFonts w:cs="Times New Roman"/>
        </w:rPr>
      </w:pPr>
      <w:r>
        <w:t>Take notice that you may remit a voluntary payment to the Municipality in the</w:t>
      </w:r>
      <w:r>
        <w:rPr>
          <w:spacing w:val="-14"/>
        </w:rPr>
        <w:t xml:space="preserve"> </w:t>
      </w:r>
      <w:r>
        <w:t>amount stipulated above to avoid prosecution for this</w:t>
      </w:r>
      <w:r>
        <w:rPr>
          <w:spacing w:val="-5"/>
        </w:rPr>
        <w:t xml:space="preserve"> </w:t>
      </w:r>
      <w:r>
        <w:t>offence.</w:t>
      </w:r>
    </w:p>
    <w:p w:rsidR="000C4889" w:rsidRDefault="000C4889" w:rsidP="000C4889">
      <w:pPr>
        <w:spacing w:before="5" w:line="274" w:lineRule="exact"/>
        <w:ind w:left="120" w:right="218"/>
        <w:rPr>
          <w:rFonts w:ascii="Times New Roman" w:eastAsia="Times New Roman" w:hAnsi="Times New Roman" w:cs="Times New Roman"/>
          <w:i/>
          <w:sz w:val="24"/>
          <w:szCs w:val="24"/>
        </w:rPr>
      </w:pPr>
      <w:r>
        <w:rPr>
          <w:rFonts w:ascii="Times New Roman" w:eastAsia="Times New Roman" w:hAnsi="Times New Roman" w:cs="Times New Roman"/>
          <w:sz w:val="24"/>
          <w:szCs w:val="24"/>
        </w:rPr>
        <w:t>Payment may be made in person at the municipal office or by mail</w:t>
      </w:r>
      <w:r>
        <w:rPr>
          <w:rFonts w:ascii="Times New Roman" w:eastAsia="Times New Roman" w:hAnsi="Times New Roman" w:cs="Times New Roman"/>
          <w:i/>
          <w:sz w:val="24"/>
          <w:szCs w:val="24"/>
        </w:rPr>
        <w:t>:</w:t>
      </w:r>
    </w:p>
    <w:p w:rsidR="000C4889" w:rsidRPr="00AD6355" w:rsidRDefault="000C4889" w:rsidP="000C4889">
      <w:pPr>
        <w:spacing w:before="5" w:line="274" w:lineRule="exact"/>
        <w:ind w:left="120" w:right="218"/>
        <w:rPr>
          <w:rFonts w:ascii="Times New Roman" w:eastAsia="Times New Roman" w:hAnsi="Times New Roman" w:cs="Times New Roman"/>
          <w:i/>
          <w:sz w:val="24"/>
          <w:szCs w:val="24"/>
        </w:rPr>
      </w:pPr>
      <w:r>
        <w:rPr>
          <w:rFonts w:ascii="Times New Roman" w:eastAsia="Times New Roman" w:hAnsi="Times New Roman" w:cs="Times New Roman"/>
          <w:i/>
          <w:sz w:val="24"/>
          <w:szCs w:val="24"/>
        </w:rPr>
        <w:t>Rural Municipality of McLeod No. 185, Box 130, Neudorf, SK   S0A 2T0</w:t>
      </w:r>
      <w:r>
        <w:rPr>
          <w:rFonts w:ascii="Times New Roman" w:eastAsia="Times New Roman" w:hAnsi="Times New Roman" w:cs="Times New Roman"/>
          <w:sz w:val="24"/>
          <w:szCs w:val="24"/>
        </w:rPr>
        <w:t>.</w:t>
      </w:r>
    </w:p>
    <w:p w:rsidR="000C4889" w:rsidRDefault="000C4889" w:rsidP="000C4889">
      <w:pPr>
        <w:pStyle w:val="BodyText"/>
        <w:ind w:left="120" w:right="218"/>
        <w:rPr>
          <w:rFonts w:cs="Times New Roman"/>
        </w:rPr>
      </w:pPr>
      <w:r>
        <w:t>If the voluntary payment indicated above is not received by [</w:t>
      </w:r>
      <w:r>
        <w:rPr>
          <w:i/>
        </w:rPr>
        <w:t xml:space="preserve">specified date], </w:t>
      </w:r>
      <w:r>
        <w:t>a</w:t>
      </w:r>
      <w:r>
        <w:rPr>
          <w:spacing w:val="-13"/>
        </w:rPr>
        <w:t xml:space="preserve"> </w:t>
      </w:r>
      <w:r>
        <w:t>summons requiring your appearance in provincial court will be</w:t>
      </w:r>
      <w:r>
        <w:rPr>
          <w:spacing w:val="-8"/>
        </w:rPr>
        <w:t xml:space="preserve"> </w:t>
      </w:r>
      <w:r>
        <w:t>issued.</w:t>
      </w:r>
    </w:p>
    <w:p w:rsidR="000C4889" w:rsidRDefault="000C4889" w:rsidP="000C4889">
      <w:pPr>
        <w:rPr>
          <w:rFonts w:ascii="Times New Roman" w:eastAsia="Times New Roman" w:hAnsi="Times New Roman" w:cs="Times New Roman"/>
          <w:sz w:val="24"/>
          <w:szCs w:val="24"/>
        </w:rPr>
      </w:pPr>
    </w:p>
    <w:p w:rsidR="000C4889" w:rsidRDefault="000C4889" w:rsidP="000C4889">
      <w:pPr>
        <w:rPr>
          <w:rFonts w:ascii="Times New Roman" w:eastAsia="Times New Roman" w:hAnsi="Times New Roman" w:cs="Times New Roman"/>
          <w:sz w:val="24"/>
          <w:szCs w:val="24"/>
        </w:rPr>
      </w:pPr>
    </w:p>
    <w:p w:rsidR="000C4889" w:rsidRDefault="000C4889" w:rsidP="000C4889">
      <w:pPr>
        <w:spacing w:before="1"/>
        <w:rPr>
          <w:rFonts w:ascii="Times New Roman" w:eastAsia="Times New Roman" w:hAnsi="Times New Roman" w:cs="Times New Roman"/>
          <w:sz w:val="24"/>
          <w:szCs w:val="24"/>
        </w:rPr>
      </w:pPr>
    </w:p>
    <w:p w:rsidR="000C4889" w:rsidRDefault="000C4889" w:rsidP="000C4889">
      <w:pPr>
        <w:ind w:left="120" w:right="218"/>
        <w:rPr>
          <w:rFonts w:ascii="Times New Roman" w:eastAsia="Times New Roman" w:hAnsi="Times New Roman" w:cs="Times New Roman"/>
          <w:sz w:val="24"/>
          <w:szCs w:val="24"/>
        </w:rPr>
      </w:pPr>
      <w:r>
        <w:rPr>
          <w:rFonts w:ascii="Times New Roman"/>
          <w:sz w:val="24"/>
        </w:rPr>
        <w:t>Issued this [</w:t>
      </w:r>
      <w:r>
        <w:rPr>
          <w:rFonts w:ascii="Times New Roman"/>
          <w:i/>
          <w:sz w:val="24"/>
        </w:rPr>
        <w:t>date</w:t>
      </w:r>
      <w:r>
        <w:rPr>
          <w:rFonts w:ascii="Times New Roman"/>
          <w:sz w:val="24"/>
        </w:rPr>
        <w:t xml:space="preserve">] by </w:t>
      </w:r>
      <w:r>
        <w:rPr>
          <w:rFonts w:ascii="Times New Roman"/>
          <w:i/>
          <w:sz w:val="24"/>
        </w:rPr>
        <w:t>Tara Harris, Administrator</w:t>
      </w:r>
    </w:p>
    <w:p w:rsidR="000C4889" w:rsidRDefault="000C4889" w:rsidP="000C4889">
      <w:pPr>
        <w:rPr>
          <w:rFonts w:ascii="Times New Roman" w:eastAsia="Times New Roman" w:hAnsi="Times New Roman" w:cs="Times New Roman"/>
          <w:i/>
          <w:sz w:val="20"/>
          <w:szCs w:val="20"/>
        </w:rPr>
      </w:pPr>
    </w:p>
    <w:p w:rsidR="000C4889" w:rsidRDefault="000C4889" w:rsidP="000C4889">
      <w:pPr>
        <w:rPr>
          <w:rFonts w:ascii="Times New Roman" w:eastAsia="Times New Roman" w:hAnsi="Times New Roman" w:cs="Times New Roman"/>
          <w:i/>
          <w:sz w:val="20"/>
          <w:szCs w:val="20"/>
        </w:rPr>
      </w:pPr>
    </w:p>
    <w:p w:rsidR="000C4889" w:rsidRDefault="000C4889" w:rsidP="000C4889">
      <w:pPr>
        <w:rPr>
          <w:rFonts w:ascii="Times New Roman" w:eastAsia="Times New Roman" w:hAnsi="Times New Roman" w:cs="Times New Roman"/>
          <w:i/>
          <w:sz w:val="20"/>
          <w:szCs w:val="20"/>
        </w:rPr>
      </w:pPr>
    </w:p>
    <w:p w:rsidR="000C4889" w:rsidRDefault="000C4889" w:rsidP="000C4889">
      <w:pPr>
        <w:rPr>
          <w:rFonts w:ascii="Times New Roman" w:eastAsia="Times New Roman" w:hAnsi="Times New Roman" w:cs="Times New Roman"/>
          <w:i/>
          <w:sz w:val="20"/>
          <w:szCs w:val="20"/>
        </w:rPr>
      </w:pPr>
    </w:p>
    <w:p w:rsidR="000C4889" w:rsidRDefault="000C4889" w:rsidP="000C4889">
      <w:pPr>
        <w:spacing w:before="2"/>
        <w:rPr>
          <w:rFonts w:ascii="Times New Roman" w:eastAsia="Times New Roman" w:hAnsi="Times New Roman" w:cs="Times New Roman"/>
          <w:i/>
          <w:sz w:val="15"/>
          <w:szCs w:val="15"/>
        </w:rPr>
      </w:pPr>
    </w:p>
    <w:p w:rsidR="000C4889" w:rsidRDefault="000C4889" w:rsidP="000C4889">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15556A" wp14:editId="3B7A9255">
                <wp:extent cx="3206750" cy="6350"/>
                <wp:effectExtent l="9525" t="9525" r="3175" b="317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9" name="Group 17"/>
                        <wpg:cNvGrpSpPr>
                          <a:grpSpLocks/>
                        </wpg:cNvGrpSpPr>
                        <wpg:grpSpPr bwMode="auto">
                          <a:xfrm>
                            <a:off x="5" y="5"/>
                            <a:ext cx="5040" cy="2"/>
                            <a:chOff x="5" y="5"/>
                            <a:chExt cx="5040" cy="2"/>
                          </a:xfrm>
                        </wpg:grpSpPr>
                        <wps:wsp>
                          <wps:cNvPr id="20" name="Freeform 18"/>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EBA50" id="Group 16"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">
                <v:group id="Group 17"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" path="m,l5040,e" filled="f" strokeweight=".48pt">
                    <v:path arrowok="t" o:connecttype="custom" o:connectlocs="0,0;5040,0" o:connectangles="0,0"/>
                  </v:shape>
                </v:group>
                <w10:anchorlock/>
              </v:group>
            </w:pict>
          </mc:Fallback>
        </mc:AlternateContent>
      </w:r>
    </w:p>
    <w:p w:rsidR="000C4889" w:rsidRPr="001857FD" w:rsidRDefault="000C4889" w:rsidP="000C4889">
      <w:pPr>
        <w:pStyle w:val="BodyText"/>
        <w:spacing w:line="268" w:lineRule="exact"/>
        <w:ind w:left="120" w:right="218"/>
        <w:sectPr w:rsidR="000C4889" w:rsidRPr="001857FD" w:rsidSect="000C4889">
          <w:footerReference w:type="default" r:id="rId5"/>
          <w:pgSz w:w="12240" w:h="20160" w:code="5"/>
          <w:pgMar w:top="1500" w:right="1720" w:bottom="1240" w:left="1700" w:header="720" w:footer="1049" w:gutter="0"/>
          <w:pgNumType w:start="1"/>
          <w:cols w:space="720"/>
          <w:docGrid w:linePitch="299"/>
        </w:sectPr>
      </w:pPr>
      <w:r>
        <w:t>Signature of</w:t>
      </w:r>
      <w:r>
        <w:rPr>
          <w:spacing w:val="-7"/>
        </w:rPr>
        <w:t xml:space="preserve"> </w:t>
      </w:r>
      <w:r>
        <w:t>Officer</w:t>
      </w:r>
    </w:p>
    <w:p w:rsidR="00E828D0" w:rsidRDefault="00E828D0">
      <w:bookmarkStart w:id="0" w:name="_GoBack"/>
      <w:bookmarkEnd w:id="0"/>
    </w:p>
    <w:sectPr w:rsidR="00E828D0" w:rsidSect="000C488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32" w:rsidRDefault="000C488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2329126" wp14:editId="18F75F3C">
              <wp:simplePos x="0" y="0"/>
              <wp:positionH relativeFrom="page">
                <wp:posOffset>3822700</wp:posOffset>
              </wp:positionH>
              <wp:positionV relativeFrom="page">
                <wp:posOffset>9252585</wp:posOffset>
              </wp:positionV>
              <wp:extent cx="127000" cy="177800"/>
              <wp:effectExtent l="3175" t="381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32" w:rsidRDefault="000C4889">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29126" id="_x0000_t202" coordsize="21600,21600" o:spt="202" path="m,l,21600r21600,l21600,xe">
              <v:stroke joinstyle="miter"/>
              <v:path gradientshapeok="t" o:connecttype="rect"/>
            </v:shapetype>
            <v:shape id="Text Box 4" o:spid="_x0000_s1026" type="#_x0000_t202" style="position:absolute;margin-left:301pt;margin-top:728.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9d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" filled="f" stroked="f">
              <v:textbox inset="0,0,0,0">
                <w:txbxContent>
                  <w:p w:rsidR="003F7432" w:rsidRDefault="000C4889">
                    <w:pPr>
                      <w:pStyle w:val="BodyText"/>
                      <w:spacing w:line="265" w:lineRule="exact"/>
                      <w:ind w:left="40"/>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682"/>
    <w:multiLevelType w:val="hybridMultilevel"/>
    <w:tmpl w:val="016CF6BC"/>
    <w:lvl w:ilvl="0" w:tplc="234C819C">
      <w:start w:val="1"/>
      <w:numFmt w:val="decimal"/>
      <w:lvlText w:val="%1."/>
      <w:lvlJc w:val="left"/>
      <w:pPr>
        <w:ind w:left="810" w:hanging="360"/>
      </w:pPr>
      <w:rPr>
        <w:rFonts w:ascii="Times New Roman" w:eastAsia="Times New Roman" w:hAnsi="Times New Roman" w:hint="default"/>
        <w:w w:val="100"/>
        <w:sz w:val="24"/>
        <w:szCs w:val="24"/>
      </w:rPr>
    </w:lvl>
    <w:lvl w:ilvl="1" w:tplc="D820E156">
      <w:start w:val="1"/>
      <w:numFmt w:val="lowerLetter"/>
      <w:lvlText w:val="%2)"/>
      <w:lvlJc w:val="left"/>
      <w:pPr>
        <w:ind w:left="1540" w:hanging="360"/>
      </w:pPr>
      <w:rPr>
        <w:rFonts w:ascii="Times New Roman" w:eastAsia="Times New Roman" w:hAnsi="Times New Roman" w:hint="default"/>
        <w:spacing w:val="-1"/>
        <w:w w:val="100"/>
        <w:sz w:val="24"/>
        <w:szCs w:val="24"/>
      </w:rPr>
    </w:lvl>
    <w:lvl w:ilvl="2" w:tplc="4934B646">
      <w:start w:val="1"/>
      <w:numFmt w:val="bullet"/>
      <w:lvlText w:val="•"/>
      <w:lvlJc w:val="left"/>
      <w:pPr>
        <w:ind w:left="1540" w:hanging="360"/>
      </w:pPr>
      <w:rPr>
        <w:rFonts w:hint="default"/>
      </w:rPr>
    </w:lvl>
    <w:lvl w:ilvl="3" w:tplc="2D1E3FFA">
      <w:start w:val="1"/>
      <w:numFmt w:val="bullet"/>
      <w:lvlText w:val="•"/>
      <w:lvlJc w:val="left"/>
      <w:pPr>
        <w:ind w:left="2450" w:hanging="360"/>
      </w:pPr>
      <w:rPr>
        <w:rFonts w:hint="default"/>
      </w:rPr>
    </w:lvl>
    <w:lvl w:ilvl="4" w:tplc="DE34FFF6">
      <w:start w:val="1"/>
      <w:numFmt w:val="bullet"/>
      <w:lvlText w:val="•"/>
      <w:lvlJc w:val="left"/>
      <w:pPr>
        <w:ind w:left="3360" w:hanging="360"/>
      </w:pPr>
      <w:rPr>
        <w:rFonts w:hint="default"/>
      </w:rPr>
    </w:lvl>
    <w:lvl w:ilvl="5" w:tplc="17629120">
      <w:start w:val="1"/>
      <w:numFmt w:val="bullet"/>
      <w:lvlText w:val="•"/>
      <w:lvlJc w:val="left"/>
      <w:pPr>
        <w:ind w:left="4270" w:hanging="360"/>
      </w:pPr>
      <w:rPr>
        <w:rFonts w:hint="default"/>
      </w:rPr>
    </w:lvl>
    <w:lvl w:ilvl="6" w:tplc="DB60982E">
      <w:start w:val="1"/>
      <w:numFmt w:val="bullet"/>
      <w:lvlText w:val="•"/>
      <w:lvlJc w:val="left"/>
      <w:pPr>
        <w:ind w:left="5180" w:hanging="360"/>
      </w:pPr>
      <w:rPr>
        <w:rFonts w:hint="default"/>
      </w:rPr>
    </w:lvl>
    <w:lvl w:ilvl="7" w:tplc="97E4A0C2">
      <w:start w:val="1"/>
      <w:numFmt w:val="bullet"/>
      <w:lvlText w:val="•"/>
      <w:lvlJc w:val="left"/>
      <w:pPr>
        <w:ind w:left="6090" w:hanging="360"/>
      </w:pPr>
      <w:rPr>
        <w:rFonts w:hint="default"/>
      </w:rPr>
    </w:lvl>
    <w:lvl w:ilvl="8" w:tplc="E2DCAB18">
      <w:start w:val="1"/>
      <w:numFmt w:val="bullet"/>
      <w:lvlText w:val="•"/>
      <w:lvlJc w:val="left"/>
      <w:pPr>
        <w:ind w:left="70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89"/>
    <w:rsid w:val="000C4889"/>
    <w:rsid w:val="00E8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6B07"/>
  <w15:chartTrackingRefBased/>
  <w15:docId w15:val="{8910FC9A-9703-49B5-81C0-9CE64104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4889"/>
    <w:pPr>
      <w:widowControl w:val="0"/>
      <w:spacing w:after="0" w:line="240" w:lineRule="auto"/>
    </w:pPr>
  </w:style>
  <w:style w:type="paragraph" w:styleId="Heading1">
    <w:name w:val="heading 1"/>
    <w:basedOn w:val="Normal"/>
    <w:link w:val="Heading1Char"/>
    <w:uiPriority w:val="1"/>
    <w:qFormat/>
    <w:rsid w:val="000C4889"/>
    <w:pPr>
      <w:spacing w:before="39"/>
      <w:ind w:left="2551"/>
      <w:outlineLvl w:val="0"/>
    </w:pPr>
    <w:rPr>
      <w:rFonts w:ascii="Times New Roman" w:eastAsia="Times New Roman" w:hAnsi="Times New Roman"/>
      <w:b/>
      <w:bCs/>
      <w:sz w:val="32"/>
      <w:szCs w:val="32"/>
    </w:rPr>
  </w:style>
  <w:style w:type="paragraph" w:styleId="Heading3">
    <w:name w:val="heading 3"/>
    <w:basedOn w:val="Normal"/>
    <w:link w:val="Heading3Char"/>
    <w:uiPriority w:val="1"/>
    <w:qFormat/>
    <w:rsid w:val="000C4889"/>
    <w:pPr>
      <w:spacing w:before="69"/>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4889"/>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0C4889"/>
    <w:rPr>
      <w:rFonts w:ascii="Times New Roman" w:eastAsia="Times New Roman" w:hAnsi="Times New Roman"/>
      <w:b/>
      <w:bCs/>
      <w:sz w:val="24"/>
      <w:szCs w:val="24"/>
    </w:rPr>
  </w:style>
  <w:style w:type="paragraph" w:styleId="BodyText">
    <w:name w:val="Body Text"/>
    <w:basedOn w:val="Normal"/>
    <w:link w:val="BodyTextChar"/>
    <w:uiPriority w:val="1"/>
    <w:qFormat/>
    <w:rsid w:val="000C4889"/>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C4889"/>
    <w:rPr>
      <w:rFonts w:ascii="Times New Roman" w:eastAsia="Times New Roman" w:hAnsi="Times New Roman"/>
      <w:sz w:val="24"/>
      <w:szCs w:val="24"/>
    </w:rPr>
  </w:style>
  <w:style w:type="paragraph" w:styleId="ListParagraph">
    <w:name w:val="List Paragraph"/>
    <w:basedOn w:val="Normal"/>
    <w:uiPriority w:val="1"/>
    <w:qFormat/>
    <w:rsid w:val="000C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2019-01-08T03:28:00Z</dcterms:created>
  <dcterms:modified xsi:type="dcterms:W3CDTF">2019-01-08T03:29:00Z</dcterms:modified>
</cp:coreProperties>
</file>